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7CDD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附件2：报名链接</w:t>
      </w:r>
    </w:p>
    <w:p w14:paraId="750C1233">
      <w:pPr>
        <w:rPr>
          <w:rFonts w:hint="default"/>
          <w:highlight w:val="yellow"/>
          <w:lang w:val="en-US" w:eastAsia="zh-CN"/>
        </w:rPr>
      </w:pPr>
      <w:r>
        <w:rPr>
          <w:rFonts w:hint="eastAsia" w:asciiTheme="minorHAnsi" w:hAnsiTheme="minorHAnsi" w:eastAsiaTheme="minorHAnsi"/>
          <w:sz w:val="28"/>
          <w:szCs w:val="24"/>
          <w:highlight w:val="yellow"/>
        </w:rPr>
        <w:t>请根据本人参加活动地点和身份类型选择对应二维码报名。</w:t>
      </w:r>
    </w:p>
    <w:tbl>
      <w:tblPr>
        <w:tblStyle w:val="1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26"/>
        <w:gridCol w:w="2239"/>
        <w:gridCol w:w="2226"/>
      </w:tblGrid>
      <w:tr w14:paraId="7DEA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668" w:type="dxa"/>
          </w:tcPr>
          <w:p w14:paraId="77F67751">
            <w:pPr>
              <w:jc w:val="center"/>
            </w:pPr>
          </w:p>
          <w:p w14:paraId="5FB3EED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活动地点</w:t>
            </w:r>
          </w:p>
        </w:tc>
        <w:tc>
          <w:tcPr>
            <w:tcW w:w="2226" w:type="dxa"/>
          </w:tcPr>
          <w:p w14:paraId="1B395672"/>
          <w:p w14:paraId="14DE10B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在校生</w:t>
            </w:r>
          </w:p>
        </w:tc>
        <w:tc>
          <w:tcPr>
            <w:tcW w:w="2239" w:type="dxa"/>
          </w:tcPr>
          <w:p w14:paraId="1FFAA747"/>
          <w:p w14:paraId="2634CE5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教职工</w:t>
            </w:r>
          </w:p>
        </w:tc>
        <w:tc>
          <w:tcPr>
            <w:tcW w:w="2226" w:type="dxa"/>
          </w:tcPr>
          <w:p w14:paraId="6FCA2D4A"/>
          <w:p w14:paraId="52DCDBD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校友</w:t>
            </w:r>
          </w:p>
        </w:tc>
      </w:tr>
      <w:tr w14:paraId="34CF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668" w:type="dxa"/>
          </w:tcPr>
          <w:p w14:paraId="79444FA3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1B909DEE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4DD594A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广州校区</w:t>
            </w:r>
          </w:p>
          <w:p w14:paraId="6F5F838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（南校区）</w:t>
            </w:r>
          </w:p>
        </w:tc>
        <w:tc>
          <w:tcPr>
            <w:tcW w:w="2226" w:type="dxa"/>
          </w:tcPr>
          <w:p w14:paraId="320A9E9A">
            <w:pPr>
              <w:rPr>
                <w:rFonts w:ascii="黑体" w:hAnsi="黑体" w:eastAsia="黑体"/>
                <w:color w:val="EE0000"/>
              </w:rPr>
            </w:pPr>
            <w:r>
              <w:rPr>
                <w:rFonts w:hint="eastAsia" w:ascii="黑体" w:hAnsi="黑体" w:eastAsia="黑体"/>
                <w:color w:val="EE0000"/>
              </w:rPr>
              <w:t>欢乐跑（南校在校生）</w:t>
            </w:r>
          </w:p>
          <w:p w14:paraId="3E45635A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1257300" cy="1072515"/>
                  <wp:effectExtent l="0" t="0" r="0" b="0"/>
                  <wp:docPr id="17953871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3871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303" cy="107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14:paraId="4080F139">
            <w:pPr>
              <w:rPr>
                <w:rFonts w:ascii="黑体" w:hAnsi="黑体" w:eastAsia="黑体"/>
                <w:color w:val="EE0000"/>
              </w:rPr>
            </w:pPr>
            <w:r>
              <w:rPr>
                <w:rFonts w:hint="eastAsia" w:ascii="黑体" w:hAnsi="黑体" w:eastAsia="黑体"/>
                <w:color w:val="EE0000"/>
              </w:rPr>
              <w:t>欢乐跑（南校教职工）</w:t>
            </w:r>
          </w:p>
          <w:p w14:paraId="07014C0A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1256665" cy="1056640"/>
                  <wp:effectExtent l="0" t="0" r="635" b="0"/>
                  <wp:docPr id="124706016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06016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109" cy="1063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14:paraId="23064877">
            <w:pPr>
              <w:rPr>
                <w:rFonts w:ascii="黑体" w:hAnsi="黑体" w:eastAsia="黑体"/>
                <w:color w:val="EE0000"/>
              </w:rPr>
            </w:pPr>
            <w:r>
              <w:rPr>
                <w:rFonts w:hint="eastAsia" w:ascii="黑体" w:hAnsi="黑体" w:eastAsia="黑体"/>
                <w:color w:val="EE0000"/>
              </w:rPr>
              <w:t>欢乐跑（南校校友）</w:t>
            </w:r>
          </w:p>
          <w:p w14:paraId="57CED507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1275715" cy="1078230"/>
                  <wp:effectExtent l="0" t="0" r="635" b="7620"/>
                  <wp:docPr id="168254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54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273" cy="1081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7C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668" w:type="dxa"/>
          </w:tcPr>
          <w:p w14:paraId="102AC8FF">
            <w:pPr>
              <w:jc w:val="center"/>
            </w:pPr>
          </w:p>
          <w:p w14:paraId="26EE862C">
            <w:pPr>
              <w:jc w:val="center"/>
              <w:rPr>
                <w:rFonts w:hint="eastAsia"/>
              </w:rPr>
            </w:pPr>
          </w:p>
          <w:p w14:paraId="3D31B7A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广州校区</w:t>
            </w:r>
          </w:p>
          <w:p w14:paraId="28592D33"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（东校区）</w:t>
            </w:r>
          </w:p>
        </w:tc>
        <w:tc>
          <w:tcPr>
            <w:tcW w:w="2226" w:type="dxa"/>
          </w:tcPr>
          <w:p w14:paraId="1E5E1144">
            <w:pPr>
              <w:rPr>
                <w:rFonts w:ascii="黑体" w:hAnsi="黑体" w:eastAsia="黑体"/>
                <w:color w:val="EE0000"/>
              </w:rPr>
            </w:pPr>
            <w:r>
              <w:rPr>
                <w:rFonts w:hint="eastAsia" w:ascii="黑体" w:hAnsi="黑体" w:eastAsia="黑体"/>
                <w:color w:val="EE0000"/>
              </w:rPr>
              <w:t>欢乐跑（东校在校生）</w:t>
            </w:r>
          </w:p>
          <w:p w14:paraId="0027B7E7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1238250" cy="1052830"/>
                  <wp:effectExtent l="0" t="0" r="0" b="0"/>
                  <wp:docPr id="3045947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5947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787" cy="1054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14:paraId="1C361EE5">
            <w:pPr>
              <w:rPr>
                <w:rFonts w:ascii="黑体" w:hAnsi="黑体" w:eastAsia="黑体"/>
                <w:color w:val="EE0000"/>
              </w:rPr>
            </w:pPr>
            <w:r>
              <w:rPr>
                <w:rFonts w:hint="eastAsia" w:ascii="黑体" w:hAnsi="黑体" w:eastAsia="黑体"/>
                <w:color w:val="EE0000"/>
              </w:rPr>
              <w:t>欢乐跑（东校教职工）</w:t>
            </w:r>
          </w:p>
          <w:p w14:paraId="0EC6B924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1266825" cy="1052830"/>
                  <wp:effectExtent l="0" t="0" r="9525" b="0"/>
                  <wp:docPr id="60203008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03008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598" cy="105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14:paraId="6182F167">
            <w:pPr>
              <w:rPr>
                <w:rFonts w:ascii="黑体" w:hAnsi="黑体" w:eastAsia="黑体"/>
                <w:color w:val="EE0000"/>
              </w:rPr>
            </w:pPr>
            <w:r>
              <w:rPr>
                <w:rFonts w:hint="eastAsia" w:ascii="黑体" w:hAnsi="黑体" w:eastAsia="黑体"/>
                <w:color w:val="EE0000"/>
              </w:rPr>
              <w:t>欢乐跑（东校校友）</w:t>
            </w:r>
          </w:p>
          <w:p w14:paraId="78B95199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1228725" cy="1029970"/>
                  <wp:effectExtent l="0" t="0" r="0" b="0"/>
                  <wp:docPr id="15333784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3784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52" cy="103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43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668" w:type="dxa"/>
          </w:tcPr>
          <w:p w14:paraId="0CA4BC07">
            <w:pPr>
              <w:jc w:val="center"/>
            </w:pPr>
          </w:p>
          <w:p w14:paraId="5B7934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6F18FF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广州校区</w:t>
            </w:r>
          </w:p>
          <w:p w14:paraId="5587CCC2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（北校区）</w:t>
            </w:r>
          </w:p>
        </w:tc>
        <w:tc>
          <w:tcPr>
            <w:tcW w:w="2226" w:type="dxa"/>
          </w:tcPr>
          <w:p w14:paraId="24E2EEE5">
            <w:pPr>
              <w:rPr>
                <w:rFonts w:ascii="黑体" w:hAnsi="黑体" w:eastAsia="黑体"/>
                <w:color w:val="EE0000"/>
              </w:rPr>
            </w:pPr>
            <w:r>
              <w:rPr>
                <w:rFonts w:hint="eastAsia" w:ascii="黑体" w:hAnsi="黑体" w:eastAsia="黑体"/>
                <w:color w:val="EE0000"/>
              </w:rPr>
              <w:t>欢乐跑（北校在校生）</w:t>
            </w:r>
          </w:p>
          <w:p w14:paraId="55C702C5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1228090" cy="1093470"/>
                  <wp:effectExtent l="0" t="0" r="0" b="0"/>
                  <wp:docPr id="182179989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79989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502" cy="109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14:paraId="00F2DB8E">
            <w:r>
              <w:rPr>
                <w:rFonts w:hint="eastAsia" w:ascii="黑体" w:hAnsi="黑体" w:eastAsia="黑体"/>
                <w:color w:val="EE0000"/>
              </w:rPr>
              <w:t>欢乐跑（北校教职工</w:t>
            </w:r>
            <w:r>
              <w:rPr>
                <w:rFonts w:hint="eastAsia"/>
              </w:rPr>
              <w:t>）</w:t>
            </w:r>
          </w:p>
          <w:p w14:paraId="4EC226AB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1247140" cy="1128395"/>
                  <wp:effectExtent l="0" t="0" r="0" b="0"/>
                  <wp:docPr id="54961000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61000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655" cy="1139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14:paraId="1AC953F0">
            <w:pPr>
              <w:rPr>
                <w:rFonts w:ascii="黑体" w:hAnsi="黑体" w:eastAsia="黑体"/>
                <w:color w:val="EE0000"/>
              </w:rPr>
            </w:pPr>
            <w:r>
              <w:rPr>
                <w:rFonts w:hint="eastAsia" w:ascii="黑体" w:hAnsi="黑体" w:eastAsia="黑体"/>
                <w:color w:val="EE0000"/>
              </w:rPr>
              <w:t>欢乐跑（北校校友）</w:t>
            </w:r>
          </w:p>
          <w:p w14:paraId="09524591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1256665" cy="1134110"/>
                  <wp:effectExtent l="0" t="0" r="635" b="8890"/>
                  <wp:docPr id="15403969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3969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491" cy="1146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89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668" w:type="dxa"/>
          </w:tcPr>
          <w:p w14:paraId="1EF76D68"/>
          <w:p w14:paraId="28EC34F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339BE79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1C4C6E8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珠海校区</w:t>
            </w:r>
          </w:p>
        </w:tc>
        <w:tc>
          <w:tcPr>
            <w:tcW w:w="2226" w:type="dxa"/>
          </w:tcPr>
          <w:p w14:paraId="62F35F40">
            <w:pPr>
              <w:rPr>
                <w:rFonts w:ascii="黑体" w:hAnsi="黑体" w:eastAsia="黑体"/>
                <w:color w:val="EE0000"/>
              </w:rPr>
            </w:pPr>
            <w:r>
              <w:rPr>
                <w:rFonts w:hint="eastAsia" w:ascii="黑体" w:hAnsi="黑体" w:eastAsia="黑体"/>
                <w:color w:val="EE0000"/>
              </w:rPr>
              <w:t>欢乐跑（珠海在校生）</w:t>
            </w:r>
          </w:p>
          <w:p w14:paraId="3B38CCEB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1275080" cy="1057910"/>
                  <wp:effectExtent l="0" t="0" r="1270" b="8890"/>
                  <wp:docPr id="11647612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76122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398" cy="1070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14:paraId="392CD832">
            <w:pPr>
              <w:rPr>
                <w:rFonts w:ascii="黑体" w:hAnsi="黑体" w:eastAsia="黑体"/>
                <w:color w:val="EE0000"/>
              </w:rPr>
            </w:pPr>
            <w:r>
              <w:rPr>
                <w:rFonts w:hint="eastAsia" w:ascii="黑体" w:hAnsi="黑体" w:eastAsia="黑体"/>
                <w:color w:val="EE0000"/>
              </w:rPr>
              <w:t>欢乐跑（珠海教职工）</w:t>
            </w:r>
          </w:p>
          <w:p w14:paraId="0D1A1CBB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1284605" cy="1064260"/>
                  <wp:effectExtent l="0" t="0" r="0" b="2540"/>
                  <wp:docPr id="148069389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69389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550" cy="1080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14:paraId="18E1A540">
            <w:pPr>
              <w:rPr>
                <w:rFonts w:ascii="黑体" w:hAnsi="黑体" w:eastAsia="黑体"/>
                <w:color w:val="EE0000"/>
              </w:rPr>
            </w:pPr>
            <w:r>
              <w:rPr>
                <w:rFonts w:hint="eastAsia" w:ascii="黑体" w:hAnsi="黑体" w:eastAsia="黑体"/>
                <w:color w:val="EE0000"/>
              </w:rPr>
              <w:t>欢乐跑（珠海校友）</w:t>
            </w:r>
          </w:p>
          <w:p w14:paraId="3DCCDEBE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1276350" cy="1041400"/>
                  <wp:effectExtent l="0" t="0" r="0" b="6350"/>
                  <wp:docPr id="72761968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61968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33" cy="1046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EB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668" w:type="dxa"/>
          </w:tcPr>
          <w:p w14:paraId="79ED41BC">
            <w:pPr>
              <w:jc w:val="center"/>
            </w:pPr>
          </w:p>
          <w:p w14:paraId="201F991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74681D7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深圳校区</w:t>
            </w:r>
          </w:p>
        </w:tc>
        <w:tc>
          <w:tcPr>
            <w:tcW w:w="2226" w:type="dxa"/>
          </w:tcPr>
          <w:p w14:paraId="0E013418">
            <w:pPr>
              <w:rPr>
                <w:rFonts w:ascii="黑体" w:hAnsi="黑体" w:eastAsia="黑体"/>
                <w:color w:val="EE0000"/>
              </w:rPr>
            </w:pPr>
            <w:r>
              <w:rPr>
                <w:rFonts w:hint="eastAsia" w:ascii="黑体" w:hAnsi="黑体" w:eastAsia="黑体"/>
                <w:color w:val="EE0000"/>
              </w:rPr>
              <w:t>欢乐跑（深圳在校生）</w:t>
            </w:r>
          </w:p>
          <w:p w14:paraId="593F6F84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1265555" cy="1014730"/>
                  <wp:effectExtent l="0" t="0" r="0" b="0"/>
                  <wp:docPr id="11859464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94648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849" cy="1037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14:paraId="08A86F45">
            <w:pPr>
              <w:rPr>
                <w:rFonts w:ascii="黑体" w:hAnsi="黑体" w:eastAsia="黑体"/>
                <w:color w:val="EE0000"/>
              </w:rPr>
            </w:pPr>
            <w:r>
              <w:rPr>
                <w:rFonts w:hint="eastAsia" w:ascii="黑体" w:hAnsi="黑体" w:eastAsia="黑体"/>
                <w:color w:val="EE0000"/>
              </w:rPr>
              <w:t>欢乐跑（深圳教职工）</w:t>
            </w:r>
          </w:p>
          <w:p w14:paraId="71A5FC95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1265555" cy="1024890"/>
                  <wp:effectExtent l="0" t="0" r="0" b="3810"/>
                  <wp:docPr id="17168041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8041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180" cy="1041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14:paraId="6F394C1C">
            <w:pPr>
              <w:rPr>
                <w:rFonts w:ascii="黑体" w:hAnsi="黑体" w:eastAsia="黑体"/>
                <w:color w:val="EE0000"/>
              </w:rPr>
            </w:pPr>
            <w:r>
              <w:rPr>
                <w:rFonts w:hint="eastAsia" w:ascii="黑体" w:hAnsi="黑体" w:eastAsia="黑体"/>
                <w:color w:val="EE0000"/>
              </w:rPr>
              <w:t>欢乐跑（深圳校友）</w:t>
            </w:r>
          </w:p>
          <w:p w14:paraId="07D7D3F9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1246505" cy="1035685"/>
                  <wp:effectExtent l="0" t="0" r="0" b="0"/>
                  <wp:docPr id="5562679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26795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290" cy="1049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96D43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4A"/>
    <w:rsid w:val="00076CB5"/>
    <w:rsid w:val="005720D2"/>
    <w:rsid w:val="006C2FAD"/>
    <w:rsid w:val="007B6409"/>
    <w:rsid w:val="00A7384E"/>
    <w:rsid w:val="00CD4C4A"/>
    <w:rsid w:val="00D670DD"/>
    <w:rsid w:val="03B62551"/>
    <w:rsid w:val="5AD76853"/>
    <w:rsid w:val="5D41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4A420-2562-4F8D-82E6-74751AB393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203</Characters>
  <Lines>2</Lines>
  <Paragraphs>1</Paragraphs>
  <TotalTime>0</TotalTime>
  <ScaleCrop>false</ScaleCrop>
  <LinksUpToDate>false</LinksUpToDate>
  <CharactersWithSpaces>203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2025-11-20T12:29:00Z</dcterms:created>
  <dc:creator>智双 李</dc:creator>
  <cp:lastModifiedBy>亚宾</cp:lastModifiedBy>
  <dcterms:modified xsi:type="dcterms:W3CDTF">2025-11-21T05:54:34Z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B4166C19AB1C4E6BB9B47A036297A015_13</vt:lpwstr>
  </property>
  <property fmtid="{D5CDD505-2E9C-101B-9397-08002B2CF9AE}" pid="4" name="KSOTemplateDocerSaveRecord">
    <vt:lpwstr>eyJoZGlkIjoiMTk0MjU3YjQ4MDcwOWZhMTBkNjIxYjk1MjQ3YjFjMDEiLCJ1c2VySWQiOiI1NjM1MDgyNjIifQ==</vt:lpwstr>
  </property>
</Properties>
</file>