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220"/>
        <w:jc w:val="center"/>
        <w:rPr>
          <w:b/>
          <w:sz w:val="48"/>
          <w:szCs w:val="48"/>
        </w:rPr>
      </w:pPr>
    </w:p>
    <w:p>
      <w:pPr>
        <w:pStyle w:val="style0"/>
        <w:spacing w:lineRule="atLeast" w:line="220"/>
        <w:jc w:val="center"/>
        <w:rPr>
          <w:b/>
          <w:sz w:val="48"/>
          <w:szCs w:val="48"/>
        </w:rPr>
      </w:pPr>
      <w:r>
        <w:rPr>
          <w:rFonts w:hint="eastAsia"/>
          <w:b/>
          <w:sz w:val="48"/>
          <w:szCs w:val="48"/>
        </w:rPr>
        <w:t>中山大学</w:t>
      </w:r>
    </w:p>
    <w:p>
      <w:pPr>
        <w:pStyle w:val="style0"/>
        <w:spacing w:lineRule="atLeast" w:line="220"/>
        <w:jc w:val="center"/>
        <w:rPr>
          <w:sz w:val="72"/>
          <w:szCs w:val="72"/>
        </w:rPr>
      </w:pPr>
      <w:r>
        <w:rPr>
          <w:rFonts w:hint="eastAsia"/>
          <w:sz w:val="72"/>
          <w:szCs w:val="72"/>
        </w:rPr>
        <w:t>体育部</w:t>
      </w:r>
    </w:p>
    <w:p>
      <w:pPr>
        <w:pStyle w:val="style0"/>
        <w:spacing w:lineRule="atLeast" w:line="220"/>
        <w:jc w:val="center"/>
        <w:rPr>
          <w:b/>
          <w:sz w:val="36"/>
          <w:szCs w:val="36"/>
        </w:rPr>
      </w:pPr>
      <w:r>
        <w:rPr>
          <w:rFonts w:hint="eastAsia"/>
          <w:b/>
          <w:sz w:val="36"/>
          <w:szCs w:val="36"/>
        </w:rPr>
        <w:t>体育课外积分管理指南</w:t>
      </w:r>
    </w:p>
    <w:p>
      <w:pPr>
        <w:pStyle w:val="style0"/>
        <w:spacing w:lineRule="atLeast" w:line="220"/>
        <w:jc w:val="center"/>
        <w:rPr>
          <w:b/>
          <w:sz w:val="36"/>
          <w:szCs w:val="36"/>
        </w:rPr>
      </w:pPr>
    </w:p>
    <w:p>
      <w:pPr>
        <w:pStyle w:val="style0"/>
        <w:spacing w:lineRule="atLeast" w:line="220"/>
        <w:jc w:val="center"/>
        <w:rPr>
          <w:b/>
          <w:sz w:val="36"/>
          <w:szCs w:val="36"/>
        </w:rPr>
      </w:pPr>
    </w:p>
    <w:p>
      <w:pPr>
        <w:pStyle w:val="style0"/>
        <w:spacing w:lineRule="atLeast" w:line="220"/>
        <w:jc w:val="center"/>
        <w:rPr>
          <w:b/>
          <w:sz w:val="36"/>
          <w:szCs w:val="36"/>
        </w:rPr>
      </w:pPr>
    </w:p>
    <w:p>
      <w:pPr>
        <w:pStyle w:val="style0"/>
        <w:spacing w:lineRule="atLeast" w:line="220"/>
        <w:jc w:val="center"/>
        <w:rPr>
          <w:b/>
          <w:sz w:val="36"/>
          <w:szCs w:val="36"/>
        </w:rPr>
      </w:pPr>
      <w:r>
        <w:rPr>
          <w:rFonts w:hint="eastAsia"/>
          <w:b/>
          <w:sz w:val="36"/>
          <w:szCs w:val="36"/>
        </w:rPr>
        <w:t>2017</w:t>
      </w:r>
      <w:r>
        <w:rPr>
          <w:rFonts w:hint="eastAsia"/>
          <w:b/>
          <w:sz w:val="36"/>
          <w:szCs w:val="36"/>
        </w:rPr>
        <w:t>年</w:t>
      </w:r>
      <w:r>
        <w:rPr>
          <w:rFonts w:hint="eastAsia"/>
          <w:b/>
          <w:sz w:val="36"/>
          <w:szCs w:val="36"/>
        </w:rPr>
        <w:t>8</w:t>
      </w:r>
      <w:r>
        <w:rPr>
          <w:rFonts w:hint="eastAsia"/>
          <w:b/>
          <w:sz w:val="36"/>
          <w:szCs w:val="36"/>
        </w:rPr>
        <w:t>月</w:t>
      </w: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p>
    <w:p>
      <w:pPr>
        <w:pStyle w:val="style0"/>
        <w:spacing w:lineRule="atLeast" w:line="220"/>
        <w:jc w:val="center"/>
        <w:rPr>
          <w:b/>
          <w:sz w:val="32"/>
          <w:szCs w:val="32"/>
        </w:rPr>
      </w:pPr>
      <w:r>
        <w:rPr>
          <w:rFonts w:hint="eastAsia"/>
          <w:b/>
          <w:sz w:val="32"/>
          <w:szCs w:val="32"/>
        </w:rPr>
        <w:t>中山大学体育部</w:t>
      </w:r>
      <w:r>
        <w:rPr>
          <w:rFonts w:hint="eastAsia"/>
          <w:b/>
          <w:sz w:val="32"/>
          <w:szCs w:val="32"/>
        </w:rPr>
        <w:t>电子化</w:t>
      </w:r>
      <w:r>
        <w:rPr>
          <w:rFonts w:hint="eastAsia"/>
          <w:b/>
          <w:sz w:val="32"/>
          <w:szCs w:val="32"/>
        </w:rPr>
        <w:t>课外积分操作流程</w:t>
      </w:r>
      <w:r>
        <w:rPr>
          <w:rFonts w:hint="eastAsia"/>
          <w:b/>
          <w:sz w:val="32"/>
          <w:szCs w:val="32"/>
        </w:rPr>
        <w:t>（</w:t>
      </w:r>
      <w:r>
        <w:rPr>
          <w:rFonts w:hint="eastAsia"/>
          <w:b/>
          <w:sz w:val="32"/>
          <w:szCs w:val="32"/>
        </w:rPr>
        <w:t>201</w:t>
      </w:r>
      <w:r>
        <w:rPr>
          <w:rFonts w:hint="eastAsia"/>
          <w:b/>
          <w:sz w:val="32"/>
          <w:szCs w:val="32"/>
        </w:rPr>
        <w:t>7</w:t>
      </w:r>
      <w:r>
        <w:rPr>
          <w:rFonts w:hint="eastAsia"/>
          <w:b/>
          <w:sz w:val="32"/>
          <w:szCs w:val="32"/>
        </w:rPr>
        <w:t>年</w:t>
      </w:r>
      <w:r>
        <w:rPr>
          <w:rFonts w:hint="eastAsia"/>
          <w:b/>
          <w:sz w:val="32"/>
          <w:szCs w:val="32"/>
        </w:rPr>
        <w:t>）</w:t>
      </w:r>
    </w:p>
    <w:p>
      <w:pPr>
        <w:pStyle w:val="style0"/>
        <w:spacing w:lineRule="atLeast" w:line="220"/>
        <w:ind w:firstLine="420" w:firstLineChars="150"/>
        <w:rPr>
          <w:color w:val="000000"/>
          <w:sz w:val="28"/>
          <w:szCs w:val="28"/>
        </w:rPr>
      </w:pPr>
      <w:r>
        <w:rPr>
          <w:rFonts w:hint="eastAsia"/>
          <w:color w:val="000000"/>
          <w:sz w:val="28"/>
          <w:szCs w:val="28"/>
        </w:rPr>
        <w:t>此</w:t>
      </w:r>
      <w:r>
        <w:rPr>
          <w:rFonts w:hint="eastAsia"/>
          <w:color w:val="000000"/>
          <w:sz w:val="28"/>
          <w:szCs w:val="28"/>
        </w:rPr>
        <w:t>操作细则</w:t>
      </w:r>
      <w:r>
        <w:rPr>
          <w:rFonts w:hint="eastAsia"/>
          <w:color w:val="000000"/>
          <w:sz w:val="28"/>
          <w:szCs w:val="28"/>
        </w:rPr>
        <w:t>是在</w:t>
      </w:r>
      <w:r>
        <w:rPr>
          <w:rFonts w:hint="eastAsia"/>
          <w:color w:val="000000"/>
          <w:sz w:val="28"/>
          <w:szCs w:val="28"/>
        </w:rPr>
        <w:t>2016</w:t>
      </w:r>
      <w:r>
        <w:rPr>
          <w:rFonts w:hint="eastAsia"/>
          <w:color w:val="000000"/>
          <w:sz w:val="28"/>
          <w:szCs w:val="28"/>
        </w:rPr>
        <w:t>年版课外积分操作</w:t>
      </w:r>
      <w:r>
        <w:rPr>
          <w:rFonts w:hint="eastAsia"/>
          <w:color w:val="000000"/>
          <w:sz w:val="28"/>
          <w:szCs w:val="28"/>
        </w:rPr>
        <w:t>流程</w:t>
      </w:r>
      <w:r>
        <w:rPr>
          <w:rFonts w:hint="eastAsia"/>
          <w:color w:val="000000"/>
          <w:sz w:val="28"/>
          <w:szCs w:val="28"/>
        </w:rPr>
        <w:t>的基础上</w:t>
      </w:r>
      <w:r>
        <w:rPr>
          <w:rFonts w:hint="eastAsia"/>
          <w:color w:val="000000"/>
          <w:sz w:val="28"/>
          <w:szCs w:val="28"/>
        </w:rPr>
        <w:t>进行</w:t>
      </w:r>
      <w:r>
        <w:rPr>
          <w:rFonts w:hint="eastAsia"/>
          <w:color w:val="000000"/>
          <w:sz w:val="28"/>
          <w:szCs w:val="28"/>
        </w:rPr>
        <w:t>补充</w:t>
      </w:r>
      <w:r>
        <w:rPr>
          <w:rFonts w:hint="eastAsia"/>
          <w:color w:val="000000"/>
          <w:sz w:val="28"/>
          <w:szCs w:val="28"/>
        </w:rPr>
        <w:t>分类管理</w:t>
      </w:r>
      <w:r>
        <w:rPr>
          <w:rFonts w:hint="eastAsia"/>
          <w:color w:val="000000"/>
          <w:sz w:val="28"/>
          <w:szCs w:val="28"/>
        </w:rPr>
        <w:t>,</w:t>
      </w:r>
      <w:r>
        <w:rPr>
          <w:rFonts w:hint="eastAsia"/>
          <w:color w:val="000000"/>
          <w:sz w:val="28"/>
          <w:szCs w:val="28"/>
        </w:rPr>
        <w:t>责任到人</w:t>
      </w:r>
      <w:r>
        <w:rPr>
          <w:rFonts w:hint="eastAsia"/>
          <w:color w:val="000000"/>
          <w:sz w:val="28"/>
          <w:szCs w:val="28"/>
        </w:rPr>
        <w:t>。</w:t>
      </w:r>
    </w:p>
    <w:p>
      <w:pPr>
        <w:pStyle w:val="style0"/>
        <w:spacing w:lineRule="atLeast" w:line="220"/>
        <w:ind w:firstLine="1050" w:firstLineChars="350"/>
        <w:rPr>
          <w:b/>
          <w:color w:val="ff0000"/>
          <w:sz w:val="30"/>
          <w:szCs w:val="30"/>
        </w:rPr>
      </w:pPr>
      <w:r>
        <w:rPr>
          <w:rFonts w:hint="eastAsia"/>
          <w:b/>
          <w:color w:val="ff0000"/>
          <w:sz w:val="30"/>
          <w:szCs w:val="30"/>
        </w:rPr>
        <w:t>学生</w:t>
      </w:r>
      <w:r>
        <w:rPr>
          <w:rFonts w:hint="eastAsia"/>
          <w:b/>
          <w:color w:val="ff0000"/>
          <w:sz w:val="30"/>
          <w:szCs w:val="30"/>
        </w:rPr>
        <w:t>课外积分获得途径</w:t>
      </w:r>
      <w:r>
        <w:rPr>
          <w:rFonts w:hint="eastAsia"/>
          <w:b/>
          <w:color w:val="ff0000"/>
          <w:sz w:val="30"/>
          <w:szCs w:val="30"/>
        </w:rPr>
        <w:t>及相应操作流程</w:t>
      </w:r>
    </w:p>
    <w:p>
      <w:pPr>
        <w:pStyle w:val="style179"/>
        <w:numPr>
          <w:ilvl w:val="0"/>
          <w:numId w:val="1"/>
        </w:numPr>
        <w:spacing w:lineRule="atLeast" w:line="220"/>
        <w:ind w:firstLineChars="0"/>
        <w:rPr>
          <w:b/>
          <w:sz w:val="30"/>
          <w:szCs w:val="30"/>
        </w:rPr>
      </w:pPr>
      <w:r>
        <w:rPr>
          <w:rFonts w:hint="eastAsia"/>
          <w:b/>
          <w:sz w:val="30"/>
          <w:szCs w:val="30"/>
        </w:rPr>
        <w:t>校代表队队员：</w:t>
      </w:r>
    </w:p>
    <w:p>
      <w:pPr>
        <w:pStyle w:val="style0"/>
        <w:spacing w:lineRule="atLeast" w:line="220"/>
        <w:rPr>
          <w:sz w:val="28"/>
          <w:szCs w:val="28"/>
        </w:rPr>
      </w:pPr>
      <w:r>
        <w:rPr>
          <w:rFonts w:hint="eastAsia"/>
          <w:sz w:val="28"/>
          <w:szCs w:val="28"/>
        </w:rPr>
        <w:t>1.</w:t>
      </w:r>
      <w:r>
        <w:rPr>
          <w:rFonts w:hint="eastAsia"/>
          <w:sz w:val="28"/>
          <w:szCs w:val="28"/>
        </w:rPr>
        <w:t>普通队队员</w:t>
      </w:r>
      <w:r>
        <w:rPr>
          <w:rFonts w:hint="eastAsia"/>
          <w:sz w:val="28"/>
          <w:szCs w:val="28"/>
        </w:rPr>
        <w:t>：</w:t>
      </w:r>
      <w:r>
        <w:rPr>
          <w:rFonts w:hint="eastAsia"/>
          <w:sz w:val="28"/>
          <w:szCs w:val="28"/>
        </w:rPr>
        <w:t>由</w:t>
      </w:r>
      <w:r>
        <w:rPr>
          <w:rFonts w:hint="eastAsia"/>
          <w:sz w:val="28"/>
          <w:szCs w:val="28"/>
          <w:shd w:val="pct15" w:color="auto" w:fill="ffffff"/>
        </w:rPr>
        <w:t>教练员</w:t>
      </w:r>
      <w:r>
        <w:rPr>
          <w:rFonts w:hint="eastAsia"/>
          <w:sz w:val="28"/>
          <w:szCs w:val="28"/>
        </w:rPr>
        <w:t>在</w:t>
      </w:r>
      <w:r>
        <w:rPr>
          <w:rFonts w:hint="eastAsia"/>
          <w:sz w:val="28"/>
          <w:szCs w:val="28"/>
        </w:rPr>
        <w:t>14</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之前发送名单给</w:t>
      </w:r>
      <w:r>
        <w:rPr>
          <w:rFonts w:hint="eastAsia"/>
          <w:sz w:val="28"/>
          <w:szCs w:val="28"/>
          <w:shd w:val="pct15" w:color="auto" w:fill="ffffff"/>
        </w:rPr>
        <w:t>李朝阳</w:t>
      </w:r>
      <w:r>
        <w:rPr>
          <w:rFonts w:hint="eastAsia"/>
          <w:sz w:val="28"/>
          <w:szCs w:val="28"/>
        </w:rPr>
        <w:t>老师。</w:t>
      </w:r>
      <w:r>
        <w:rPr>
          <w:rFonts w:hint="eastAsia"/>
          <w:sz w:val="28"/>
          <w:szCs w:val="28"/>
        </w:rPr>
        <w:t>文件名“中山大学校队（项目）队员课外积分登记表</w:t>
      </w:r>
      <w:r>
        <w:rPr>
          <w:rFonts w:hint="eastAsia"/>
          <w:sz w:val="28"/>
          <w:szCs w:val="28"/>
        </w:rPr>
        <w:t>+</w:t>
      </w:r>
      <w:r>
        <w:rPr>
          <w:rFonts w:hint="eastAsia"/>
          <w:sz w:val="28"/>
          <w:szCs w:val="28"/>
        </w:rPr>
        <w:t>教练员</w:t>
      </w:r>
      <w:r>
        <w:rPr>
          <w:rFonts w:hint="eastAsia"/>
          <w:sz w:val="28"/>
          <w:szCs w:val="28"/>
        </w:rPr>
        <w:t>+</w:t>
      </w:r>
      <w:r>
        <w:rPr>
          <w:rFonts w:hint="eastAsia"/>
          <w:sz w:val="28"/>
          <w:szCs w:val="28"/>
        </w:rPr>
        <w:t>电话</w:t>
      </w:r>
      <w:r>
        <w:rPr>
          <w:sz w:val="28"/>
          <w:szCs w:val="28"/>
        </w:rPr>
        <w:t>”</w:t>
      </w:r>
      <w:r>
        <w:rPr>
          <w:rFonts w:hint="eastAsia"/>
          <w:sz w:val="28"/>
          <w:szCs w:val="28"/>
        </w:rPr>
        <w:t>，如“中山大学校队（定向越野）队员课外积分登记表欧阳建飞</w:t>
      </w:r>
      <w:r>
        <w:rPr>
          <w:rFonts w:hint="eastAsia"/>
          <w:sz w:val="28"/>
          <w:szCs w:val="28"/>
        </w:rPr>
        <w:t>12345678901</w:t>
      </w:r>
      <w:r>
        <w:rPr>
          <w:rFonts w:hint="eastAsia"/>
          <w:sz w:val="28"/>
          <w:szCs w:val="28"/>
        </w:rPr>
        <w:t>”。积分数</w:t>
      </w:r>
      <w:r>
        <w:rPr>
          <w:rFonts w:hint="eastAsia"/>
          <w:sz w:val="28"/>
          <w:szCs w:val="28"/>
        </w:rPr>
        <w:t>标准参照附件</w:t>
      </w:r>
      <w:r>
        <w:rPr>
          <w:rFonts w:hint="eastAsia"/>
          <w:sz w:val="28"/>
          <w:szCs w:val="28"/>
        </w:rPr>
        <w:t>1</w:t>
      </w:r>
      <w:r>
        <w:rPr>
          <w:rFonts w:hint="eastAsia"/>
          <w:sz w:val="28"/>
          <w:szCs w:val="28"/>
        </w:rPr>
        <w:t>.</w:t>
      </w:r>
    </w:p>
    <w:p>
      <w:pPr>
        <w:pStyle w:val="style0"/>
        <w:spacing w:lineRule="atLeast" w:line="220"/>
        <w:rPr>
          <w:sz w:val="28"/>
          <w:szCs w:val="28"/>
        </w:rPr>
      </w:pPr>
      <w:r>
        <w:rPr>
          <w:rFonts w:hint="eastAsia"/>
          <w:sz w:val="28"/>
          <w:szCs w:val="28"/>
        </w:rPr>
        <w:t>2.</w:t>
      </w:r>
      <w:r>
        <w:rPr>
          <w:rFonts w:hint="eastAsia"/>
          <w:sz w:val="28"/>
          <w:szCs w:val="28"/>
        </w:rPr>
        <w:t>高水平队队员</w:t>
      </w:r>
      <w:r>
        <w:rPr>
          <w:rFonts w:hint="eastAsia"/>
          <w:sz w:val="28"/>
          <w:szCs w:val="28"/>
        </w:rPr>
        <w:t>：</w:t>
      </w:r>
      <w:r>
        <w:rPr>
          <w:rFonts w:hint="eastAsia"/>
          <w:sz w:val="28"/>
          <w:szCs w:val="28"/>
        </w:rPr>
        <w:t>由</w:t>
      </w:r>
      <w:r>
        <w:rPr>
          <w:rFonts w:hint="eastAsia"/>
          <w:sz w:val="28"/>
          <w:szCs w:val="28"/>
          <w:shd w:val="pct15" w:color="auto" w:fill="ffffff"/>
        </w:rPr>
        <w:t>教练员</w:t>
      </w:r>
      <w:r>
        <w:rPr>
          <w:rFonts w:hint="eastAsia"/>
          <w:sz w:val="28"/>
          <w:szCs w:val="28"/>
        </w:rPr>
        <w:t>在</w:t>
      </w:r>
      <w:r>
        <w:rPr>
          <w:rFonts w:hint="eastAsia"/>
          <w:sz w:val="28"/>
          <w:szCs w:val="28"/>
        </w:rPr>
        <w:t>14</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之前发送名单给</w:t>
      </w:r>
      <w:r>
        <w:rPr>
          <w:rFonts w:hint="eastAsia"/>
          <w:sz w:val="28"/>
          <w:szCs w:val="28"/>
          <w:shd w:val="pct15" w:color="auto" w:fill="ffffff"/>
        </w:rPr>
        <w:t>王守力</w:t>
      </w:r>
      <w:r>
        <w:rPr>
          <w:rFonts w:hint="eastAsia"/>
          <w:sz w:val="28"/>
          <w:szCs w:val="28"/>
        </w:rPr>
        <w:t>老师。文件名</w:t>
      </w:r>
      <w:r>
        <w:rPr>
          <w:rFonts w:hint="eastAsia"/>
          <w:sz w:val="28"/>
          <w:szCs w:val="28"/>
        </w:rPr>
        <w:t>如“中山大学高水平队（游泳）队员课外积分登记表辜标荣</w:t>
      </w:r>
      <w:r>
        <w:rPr>
          <w:rFonts w:hint="eastAsia"/>
          <w:sz w:val="28"/>
          <w:szCs w:val="28"/>
        </w:rPr>
        <w:t>12345678901</w:t>
      </w:r>
      <w:r>
        <w:rPr>
          <w:rFonts w:hint="eastAsia"/>
          <w:sz w:val="28"/>
          <w:szCs w:val="28"/>
        </w:rPr>
        <w:t>”。</w:t>
      </w:r>
      <w:r>
        <w:rPr>
          <w:rFonts w:hint="eastAsia"/>
          <w:sz w:val="28"/>
          <w:szCs w:val="28"/>
        </w:rPr>
        <w:t>积分数标准参照附件</w:t>
      </w:r>
      <w:r>
        <w:rPr>
          <w:rFonts w:hint="eastAsia"/>
          <w:sz w:val="28"/>
          <w:szCs w:val="28"/>
        </w:rPr>
        <w:t>1.</w:t>
      </w:r>
    </w:p>
    <w:p>
      <w:pPr>
        <w:pStyle w:val="style0"/>
        <w:spacing w:lineRule="atLeast" w:line="220"/>
        <w:rPr>
          <w:sz w:val="28"/>
          <w:szCs w:val="28"/>
        </w:rPr>
      </w:pPr>
      <w:r>
        <w:rPr>
          <w:rFonts w:hint="eastAsia"/>
          <w:sz w:val="28"/>
          <w:szCs w:val="28"/>
        </w:rPr>
        <w:t>由</w:t>
      </w:r>
      <w:r>
        <w:rPr>
          <w:rFonts w:hint="eastAsia"/>
          <w:sz w:val="28"/>
          <w:szCs w:val="28"/>
          <w:shd w:val="pct15" w:color="auto" w:fill="ffffff"/>
        </w:rPr>
        <w:t>李朝阳</w:t>
      </w:r>
      <w:r>
        <w:rPr>
          <w:rFonts w:hint="eastAsia"/>
          <w:sz w:val="28"/>
          <w:szCs w:val="28"/>
        </w:rPr>
        <w:t>老师和</w:t>
      </w:r>
      <w:r>
        <w:rPr>
          <w:rFonts w:hint="eastAsia"/>
          <w:sz w:val="28"/>
          <w:szCs w:val="28"/>
          <w:shd w:val="pct15" w:color="auto" w:fill="ffffff"/>
        </w:rPr>
        <w:t>王守力</w:t>
      </w:r>
      <w:r>
        <w:rPr>
          <w:rFonts w:hint="eastAsia"/>
          <w:sz w:val="28"/>
          <w:szCs w:val="28"/>
        </w:rPr>
        <w:t>老师分别检查文件名、格式是否规范，在</w:t>
      </w:r>
      <w:r>
        <w:rPr>
          <w:rFonts w:hint="eastAsia"/>
          <w:sz w:val="28"/>
          <w:szCs w:val="28"/>
        </w:rPr>
        <w:t>15</w:t>
      </w:r>
      <w:r>
        <w:rPr>
          <w:rFonts w:hint="eastAsia"/>
          <w:sz w:val="28"/>
          <w:szCs w:val="28"/>
        </w:rPr>
        <w:t>周周</w:t>
      </w:r>
      <w:r>
        <w:rPr>
          <w:rFonts w:hint="eastAsia"/>
          <w:sz w:val="28"/>
          <w:szCs w:val="28"/>
        </w:rPr>
        <w:t>五</w:t>
      </w:r>
      <w:r>
        <w:rPr>
          <w:rFonts w:hint="eastAsia"/>
          <w:sz w:val="28"/>
          <w:szCs w:val="28"/>
        </w:rPr>
        <w:t>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之前打包发送给尚瑞花。</w:t>
      </w:r>
    </w:p>
    <w:p>
      <w:pPr>
        <w:pStyle w:val="style179"/>
        <w:numPr>
          <w:ilvl w:val="0"/>
          <w:numId w:val="1"/>
        </w:numPr>
        <w:spacing w:lineRule="atLeast" w:line="220"/>
        <w:ind w:firstLineChars="0"/>
        <w:rPr>
          <w:b/>
          <w:sz w:val="30"/>
          <w:szCs w:val="30"/>
        </w:rPr>
      </w:pPr>
      <w:r>
        <w:rPr>
          <w:rFonts w:hint="eastAsia"/>
          <w:b/>
          <w:sz w:val="30"/>
          <w:szCs w:val="30"/>
        </w:rPr>
        <w:t>体育社团的会员、干部：</w:t>
      </w:r>
    </w:p>
    <w:p>
      <w:pPr>
        <w:pStyle w:val="style0"/>
        <w:spacing w:lineRule="atLeast" w:line="220"/>
        <w:rPr>
          <w:sz w:val="28"/>
          <w:szCs w:val="28"/>
        </w:rPr>
      </w:pPr>
      <w:r>
        <w:rPr>
          <w:rFonts w:hint="eastAsia"/>
          <w:sz w:val="28"/>
          <w:szCs w:val="28"/>
        </w:rPr>
        <w:t>1.</w:t>
      </w:r>
      <w:r>
        <w:rPr>
          <w:rFonts w:hint="eastAsia"/>
          <w:sz w:val="28"/>
          <w:szCs w:val="28"/>
        </w:rPr>
        <w:t>已注册备案的体育社团会员：在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之前，由</w:t>
      </w:r>
      <w:r>
        <w:rPr>
          <w:rFonts w:hint="eastAsia"/>
          <w:sz w:val="28"/>
          <w:szCs w:val="28"/>
          <w:shd w:val="pct15" w:color="auto" w:fill="ffffff"/>
        </w:rPr>
        <w:t>社团会长</w:t>
      </w:r>
      <w:r>
        <w:rPr>
          <w:rFonts w:hint="eastAsia"/>
          <w:sz w:val="28"/>
          <w:szCs w:val="28"/>
        </w:rPr>
        <w:t>根据该会员出勤情况，</w:t>
      </w:r>
      <w:r>
        <w:rPr>
          <w:rFonts w:hint="eastAsia"/>
          <w:sz w:val="28"/>
          <w:szCs w:val="28"/>
        </w:rPr>
        <w:t>上报给</w:t>
      </w:r>
      <w:r>
        <w:rPr>
          <w:rFonts w:hint="eastAsia"/>
          <w:sz w:val="28"/>
          <w:szCs w:val="28"/>
          <w:shd w:val="pct15" w:color="auto" w:fill="ffffff"/>
        </w:rPr>
        <w:t>张红星</w:t>
      </w:r>
      <w:r>
        <w:rPr>
          <w:rFonts w:hint="eastAsia"/>
          <w:sz w:val="28"/>
          <w:szCs w:val="28"/>
        </w:rPr>
        <w:t>老师。文件名“校区</w:t>
      </w:r>
      <w:r>
        <w:rPr>
          <w:rFonts w:hint="eastAsia"/>
          <w:sz w:val="28"/>
          <w:szCs w:val="28"/>
        </w:rPr>
        <w:t>+</w:t>
      </w:r>
      <w:r>
        <w:rPr>
          <w:rFonts w:hint="eastAsia"/>
          <w:sz w:val="28"/>
          <w:szCs w:val="28"/>
        </w:rPr>
        <w:t>社团名称</w:t>
      </w:r>
      <w:r>
        <w:rPr>
          <w:rFonts w:hint="eastAsia"/>
          <w:sz w:val="28"/>
          <w:szCs w:val="28"/>
        </w:rPr>
        <w:t>+</w:t>
      </w:r>
      <w:r>
        <w:rPr>
          <w:rFonts w:hint="eastAsia"/>
          <w:sz w:val="28"/>
          <w:szCs w:val="28"/>
        </w:rPr>
        <w:t>会员积分登记表</w:t>
      </w:r>
      <w:r>
        <w:rPr>
          <w:rFonts w:hint="eastAsia"/>
          <w:sz w:val="28"/>
          <w:szCs w:val="28"/>
        </w:rPr>
        <w:t>+</w:t>
      </w:r>
      <w:r>
        <w:rPr>
          <w:rFonts w:hint="eastAsia"/>
          <w:sz w:val="28"/>
          <w:szCs w:val="28"/>
        </w:rPr>
        <w:t>会长</w:t>
      </w:r>
      <w:r>
        <w:rPr>
          <w:rFonts w:hint="eastAsia"/>
          <w:sz w:val="28"/>
          <w:szCs w:val="28"/>
        </w:rPr>
        <w:t>+</w:t>
      </w:r>
      <w:r>
        <w:rPr>
          <w:rFonts w:hint="eastAsia"/>
          <w:sz w:val="28"/>
          <w:szCs w:val="28"/>
        </w:rPr>
        <w:t>电话”。如“东校区羽毛球协会会员积分登记表陈龙</w:t>
      </w:r>
      <w:r>
        <w:rPr>
          <w:rFonts w:hint="eastAsia"/>
          <w:sz w:val="28"/>
          <w:szCs w:val="28"/>
        </w:rPr>
        <w:t>12345678901</w:t>
      </w:r>
      <w:r>
        <w:rPr>
          <w:rFonts w:hint="eastAsia"/>
          <w:sz w:val="28"/>
          <w:szCs w:val="28"/>
        </w:rPr>
        <w:t>”</w:t>
      </w:r>
      <w:r>
        <w:rPr>
          <w:rFonts w:hint="eastAsia"/>
          <w:sz w:val="28"/>
          <w:szCs w:val="28"/>
        </w:rPr>
        <w:t xml:space="preserve">. </w:t>
      </w:r>
      <w:r>
        <w:rPr>
          <w:rFonts w:hint="eastAsia"/>
          <w:sz w:val="28"/>
          <w:szCs w:val="28"/>
        </w:rPr>
        <w:t>积分数标准参照附件</w:t>
      </w:r>
      <w:r>
        <w:rPr>
          <w:rFonts w:hint="eastAsia"/>
          <w:sz w:val="28"/>
          <w:szCs w:val="28"/>
        </w:rPr>
        <w:t>1.</w:t>
      </w:r>
    </w:p>
    <w:p>
      <w:pPr>
        <w:pStyle w:val="style0"/>
        <w:spacing w:lineRule="atLeast" w:line="220"/>
        <w:rPr>
          <w:sz w:val="28"/>
          <w:szCs w:val="28"/>
        </w:rPr>
      </w:pPr>
      <w:r>
        <w:rPr>
          <w:rFonts w:hint="eastAsia"/>
          <w:sz w:val="28"/>
          <w:szCs w:val="28"/>
        </w:rPr>
        <w:t>2.</w:t>
      </w:r>
      <w:r>
        <w:rPr>
          <w:rFonts w:hint="eastAsia"/>
          <w:sz w:val="28"/>
          <w:szCs w:val="28"/>
        </w:rPr>
        <w:t>已注册备案的体育社团干部：请示社团指导老师，</w:t>
      </w:r>
      <w:r>
        <w:rPr>
          <w:rFonts w:hint="eastAsia"/>
          <w:sz w:val="28"/>
          <w:szCs w:val="28"/>
        </w:rPr>
        <w:t>指导老师同意并作为证明人，由</w:t>
      </w:r>
      <w:r>
        <w:rPr>
          <w:rFonts w:hint="eastAsia"/>
          <w:sz w:val="28"/>
          <w:szCs w:val="28"/>
          <w:shd w:val="pct15" w:color="auto" w:fill="ffffff"/>
        </w:rPr>
        <w:t>社团会长</w:t>
      </w:r>
      <w:r>
        <w:rPr>
          <w:rFonts w:hint="eastAsia"/>
          <w:sz w:val="28"/>
          <w:szCs w:val="28"/>
        </w:rPr>
        <w:t>做表，在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w:t>
      </w:r>
      <w:r>
        <w:rPr>
          <w:rFonts w:hint="eastAsia"/>
          <w:sz w:val="28"/>
          <w:szCs w:val="28"/>
        </w:rPr>
        <w:t>上报给</w:t>
      </w:r>
      <w:r>
        <w:rPr>
          <w:rFonts w:hint="eastAsia"/>
          <w:sz w:val="28"/>
          <w:szCs w:val="28"/>
          <w:shd w:val="pct15" w:color="auto" w:fill="ffffff"/>
        </w:rPr>
        <w:t>张红星</w:t>
      </w:r>
      <w:r>
        <w:rPr>
          <w:rFonts w:hint="eastAsia"/>
          <w:sz w:val="28"/>
          <w:szCs w:val="28"/>
        </w:rPr>
        <w:t>老师。文件名“校区</w:t>
      </w:r>
      <w:r>
        <w:rPr>
          <w:rFonts w:hint="eastAsia"/>
          <w:sz w:val="28"/>
          <w:szCs w:val="28"/>
        </w:rPr>
        <w:t>+</w:t>
      </w:r>
      <w:r>
        <w:rPr>
          <w:rFonts w:hint="eastAsia"/>
          <w:sz w:val="28"/>
          <w:szCs w:val="28"/>
        </w:rPr>
        <w:t>社团名称</w:t>
      </w:r>
      <w:r>
        <w:rPr>
          <w:rFonts w:hint="eastAsia"/>
          <w:sz w:val="28"/>
          <w:szCs w:val="28"/>
        </w:rPr>
        <w:t>+</w:t>
      </w:r>
      <w:r>
        <w:rPr>
          <w:rFonts w:hint="eastAsia"/>
          <w:sz w:val="28"/>
          <w:szCs w:val="28"/>
        </w:rPr>
        <w:t>干部</w:t>
      </w:r>
      <w:r>
        <w:rPr>
          <w:rFonts w:hint="eastAsia"/>
          <w:sz w:val="28"/>
          <w:szCs w:val="28"/>
        </w:rPr>
        <w:t>积分登记表</w:t>
      </w:r>
      <w:r>
        <w:rPr>
          <w:rFonts w:hint="eastAsia"/>
          <w:sz w:val="28"/>
          <w:szCs w:val="28"/>
        </w:rPr>
        <w:t>+</w:t>
      </w:r>
      <w:r>
        <w:rPr>
          <w:rFonts w:hint="eastAsia"/>
          <w:sz w:val="28"/>
          <w:szCs w:val="28"/>
        </w:rPr>
        <w:t>会长</w:t>
      </w:r>
      <w:r>
        <w:rPr>
          <w:rFonts w:hint="eastAsia"/>
          <w:sz w:val="28"/>
          <w:szCs w:val="28"/>
        </w:rPr>
        <w:t>+</w:t>
      </w:r>
      <w:r>
        <w:rPr>
          <w:rFonts w:hint="eastAsia"/>
          <w:sz w:val="28"/>
          <w:szCs w:val="28"/>
        </w:rPr>
        <w:t>电话”。如“东校区羽毛球协会</w:t>
      </w:r>
      <w:r>
        <w:rPr>
          <w:rFonts w:hint="eastAsia"/>
          <w:sz w:val="28"/>
          <w:szCs w:val="28"/>
        </w:rPr>
        <w:t>干部</w:t>
      </w:r>
      <w:r>
        <w:rPr>
          <w:rFonts w:hint="eastAsia"/>
          <w:sz w:val="28"/>
          <w:szCs w:val="28"/>
        </w:rPr>
        <w:t>积分登记表陈龙</w:t>
      </w:r>
      <w:r>
        <w:rPr>
          <w:rFonts w:hint="eastAsia"/>
          <w:sz w:val="28"/>
          <w:szCs w:val="28"/>
        </w:rPr>
        <w:t>12345678901</w:t>
      </w:r>
      <w:r>
        <w:rPr>
          <w:rFonts w:hint="eastAsia"/>
          <w:sz w:val="28"/>
          <w:szCs w:val="28"/>
        </w:rPr>
        <w:t>”</w:t>
      </w:r>
      <w:r>
        <w:rPr>
          <w:rFonts w:hint="eastAsia"/>
          <w:sz w:val="28"/>
          <w:szCs w:val="28"/>
        </w:rPr>
        <w:t xml:space="preserve">. </w:t>
      </w:r>
      <w:r>
        <w:rPr>
          <w:rFonts w:hint="eastAsia"/>
          <w:sz w:val="28"/>
          <w:szCs w:val="28"/>
        </w:rPr>
        <w:t>积分数标准参照附件</w:t>
      </w:r>
      <w:r>
        <w:rPr>
          <w:rFonts w:hint="eastAsia"/>
          <w:sz w:val="28"/>
          <w:szCs w:val="28"/>
        </w:rPr>
        <w:t>1.</w:t>
      </w:r>
    </w:p>
    <w:p>
      <w:pPr>
        <w:pStyle w:val="style179"/>
        <w:numPr>
          <w:ilvl w:val="0"/>
          <w:numId w:val="1"/>
        </w:numPr>
        <w:spacing w:lineRule="atLeast" w:line="220"/>
        <w:ind w:firstLineChars="0"/>
        <w:rPr>
          <w:sz w:val="28"/>
          <w:szCs w:val="28"/>
        </w:rPr>
      </w:pPr>
      <w:r>
        <w:rPr>
          <w:rFonts w:hint="eastAsia"/>
          <w:b/>
          <w:sz w:val="30"/>
          <w:szCs w:val="30"/>
        </w:rPr>
        <w:t>参加体育部组织的全校性体育竞赛活动（如十大赛事、两项品牌赛事）包括参赛运动员、裁判员、开闭幕式表演，获奖名单：</w:t>
      </w:r>
    </w:p>
    <w:p>
      <w:pPr>
        <w:pStyle w:val="style0"/>
        <w:spacing w:lineRule="atLeast" w:line="220"/>
        <w:rPr>
          <w:sz w:val="28"/>
          <w:szCs w:val="28"/>
        </w:rPr>
      </w:pPr>
      <w:r>
        <w:rPr>
          <w:rFonts w:hint="eastAsia"/>
          <w:sz w:val="28"/>
          <w:szCs w:val="28"/>
        </w:rPr>
        <w:t>由活动负责人即裁判长汇总所有的名单在一个表中（包括分校区的阶段赛、总决赛），并作为证明人在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之前发送给</w:t>
      </w:r>
      <w:r>
        <w:rPr>
          <w:rFonts w:hint="eastAsia"/>
          <w:sz w:val="28"/>
          <w:szCs w:val="28"/>
          <w:shd w:val="pct15" w:color="auto" w:fill="ffffff"/>
        </w:rPr>
        <w:t>仇亚宾</w:t>
      </w:r>
      <w:r>
        <w:rPr>
          <w:rFonts w:hint="eastAsia"/>
          <w:sz w:val="28"/>
          <w:szCs w:val="28"/>
        </w:rPr>
        <w:t>老师。文件名如“体育部康乐杯游泳比赛积分登记表辜标荣</w:t>
      </w:r>
      <w:r>
        <w:rPr>
          <w:rFonts w:hint="eastAsia"/>
          <w:sz w:val="28"/>
          <w:szCs w:val="28"/>
        </w:rPr>
        <w:t>12345678901</w:t>
      </w:r>
      <w:r>
        <w:rPr>
          <w:rFonts w:hint="eastAsia"/>
          <w:sz w:val="28"/>
          <w:szCs w:val="28"/>
        </w:rPr>
        <w:t>”</w:t>
      </w:r>
      <w:r>
        <w:rPr>
          <w:rFonts w:hint="eastAsia"/>
          <w:sz w:val="28"/>
          <w:szCs w:val="28"/>
        </w:rPr>
        <w:t xml:space="preserve">. </w:t>
      </w:r>
      <w:r>
        <w:rPr>
          <w:rFonts w:hint="eastAsia"/>
          <w:sz w:val="28"/>
          <w:szCs w:val="28"/>
        </w:rPr>
        <w:t>积分数标准参照附件</w:t>
      </w:r>
      <w:r>
        <w:rPr>
          <w:rFonts w:hint="eastAsia"/>
          <w:sz w:val="28"/>
          <w:szCs w:val="28"/>
        </w:rPr>
        <w:t>1.</w:t>
      </w:r>
      <w:r>
        <w:rPr>
          <w:rFonts w:hint="eastAsia"/>
          <w:sz w:val="28"/>
          <w:szCs w:val="28"/>
        </w:rPr>
        <w:t>由仇亚宾老师负责检查格式规范并在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之前打包发送给尚瑞花。</w:t>
      </w:r>
    </w:p>
    <w:p>
      <w:pPr>
        <w:pStyle w:val="style179"/>
        <w:numPr>
          <w:ilvl w:val="0"/>
          <w:numId w:val="1"/>
        </w:numPr>
        <w:spacing w:lineRule="atLeast" w:line="220"/>
        <w:ind w:firstLineChars="0"/>
        <w:rPr>
          <w:sz w:val="28"/>
          <w:szCs w:val="28"/>
        </w:rPr>
      </w:pPr>
      <w:r>
        <w:rPr>
          <w:rFonts w:hint="eastAsia"/>
          <w:b/>
          <w:sz w:val="30"/>
          <w:szCs w:val="30"/>
        </w:rPr>
        <w:t>参与体育部组织的全校性体质测试、游泳达标等工作的学生助理、体能提高班学员：</w:t>
      </w:r>
    </w:p>
    <w:p>
      <w:pPr>
        <w:pStyle w:val="style0"/>
        <w:spacing w:lineRule="atLeast" w:line="220"/>
        <w:rPr>
          <w:sz w:val="28"/>
          <w:szCs w:val="28"/>
        </w:rPr>
      </w:pPr>
      <w:r>
        <w:rPr>
          <w:rFonts w:hint="eastAsia"/>
          <w:sz w:val="28"/>
          <w:szCs w:val="28"/>
        </w:rPr>
        <w:t>由</w:t>
      </w:r>
      <w:r>
        <w:rPr>
          <w:rFonts w:hint="eastAsia"/>
          <w:sz w:val="28"/>
          <w:szCs w:val="28"/>
          <w:shd w:val="pct15" w:color="auto" w:fill="ffffff"/>
        </w:rPr>
        <w:t>负责人</w:t>
      </w:r>
      <w:r>
        <w:rPr>
          <w:rFonts w:hint="eastAsia"/>
          <w:sz w:val="28"/>
          <w:szCs w:val="28"/>
        </w:rPr>
        <w:t>在活动结束一周内，作为证明人并做积分表，上报</w:t>
      </w:r>
      <w:r>
        <w:rPr>
          <w:rFonts w:hint="eastAsia"/>
          <w:sz w:val="28"/>
          <w:szCs w:val="28"/>
          <w:shd w:val="pct15" w:color="auto" w:fill="ffffff"/>
        </w:rPr>
        <w:t>武东海</w:t>
      </w:r>
      <w:r>
        <w:rPr>
          <w:rFonts w:hint="eastAsia"/>
          <w:sz w:val="28"/>
          <w:szCs w:val="28"/>
        </w:rPr>
        <w:t>老师。文件名如“珠海校区游泳达标工作助理积分登记表宋花香</w:t>
      </w:r>
      <w:r>
        <w:rPr>
          <w:rFonts w:hint="eastAsia"/>
          <w:sz w:val="28"/>
          <w:szCs w:val="28"/>
        </w:rPr>
        <w:t>12345678901</w:t>
      </w:r>
      <w:r>
        <w:rPr>
          <w:rFonts w:hint="eastAsia"/>
          <w:sz w:val="28"/>
          <w:szCs w:val="28"/>
        </w:rPr>
        <w:t>”</w:t>
      </w:r>
      <w:r>
        <w:rPr>
          <w:rFonts w:hint="eastAsia"/>
          <w:sz w:val="28"/>
          <w:szCs w:val="28"/>
        </w:rPr>
        <w:t xml:space="preserve">. </w:t>
      </w:r>
      <w:r>
        <w:rPr>
          <w:rFonts w:hint="eastAsia"/>
          <w:sz w:val="28"/>
          <w:szCs w:val="28"/>
        </w:rPr>
        <w:t>积分数标准参照附件</w:t>
      </w:r>
      <w:r>
        <w:rPr>
          <w:rFonts w:hint="eastAsia"/>
          <w:sz w:val="28"/>
          <w:szCs w:val="28"/>
        </w:rPr>
        <w:t>1.</w:t>
      </w:r>
      <w:r>
        <w:rPr>
          <w:rFonts w:hint="eastAsia"/>
          <w:sz w:val="28"/>
          <w:szCs w:val="28"/>
        </w:rPr>
        <w:t>工作助理的积分上限为</w:t>
      </w:r>
      <w:r>
        <w:rPr>
          <w:rFonts w:hint="eastAsia"/>
          <w:sz w:val="28"/>
          <w:szCs w:val="28"/>
        </w:rPr>
        <w:t>10</w:t>
      </w:r>
      <w:r>
        <w:rPr>
          <w:rFonts w:hint="eastAsia"/>
          <w:sz w:val="28"/>
          <w:szCs w:val="28"/>
        </w:rPr>
        <w:t>分。</w:t>
      </w:r>
      <w:r>
        <w:rPr>
          <w:rFonts w:hint="eastAsia"/>
          <w:sz w:val="28"/>
          <w:szCs w:val="28"/>
        </w:rPr>
        <w:t>体能提高班学员参加</w:t>
      </w:r>
      <w:r>
        <w:rPr>
          <w:rFonts w:hint="eastAsia"/>
          <w:sz w:val="28"/>
          <w:szCs w:val="28"/>
        </w:rPr>
        <w:t>5</w:t>
      </w:r>
      <w:r>
        <w:rPr>
          <w:rFonts w:hint="eastAsia"/>
          <w:sz w:val="28"/>
          <w:szCs w:val="28"/>
        </w:rPr>
        <w:t>次及</w:t>
      </w:r>
      <w:r>
        <w:rPr>
          <w:rFonts w:hint="eastAsia"/>
          <w:sz w:val="28"/>
          <w:szCs w:val="28"/>
        </w:rPr>
        <w:t>5</w:t>
      </w:r>
      <w:r>
        <w:rPr>
          <w:rFonts w:hint="eastAsia"/>
          <w:sz w:val="28"/>
          <w:szCs w:val="28"/>
        </w:rPr>
        <w:t>次以上的获得</w:t>
      </w:r>
      <w:r>
        <w:rPr>
          <w:rFonts w:hint="eastAsia"/>
          <w:sz w:val="28"/>
          <w:szCs w:val="28"/>
        </w:rPr>
        <w:t>3</w:t>
      </w:r>
      <w:r>
        <w:rPr>
          <w:rFonts w:hint="eastAsia"/>
          <w:sz w:val="28"/>
          <w:szCs w:val="28"/>
        </w:rPr>
        <w:t>分。</w:t>
      </w:r>
    </w:p>
    <w:p>
      <w:pPr>
        <w:pStyle w:val="style0"/>
        <w:spacing w:lineRule="atLeast" w:line="220"/>
        <w:rPr>
          <w:sz w:val="28"/>
          <w:szCs w:val="28"/>
        </w:rPr>
      </w:pPr>
      <w:r>
        <w:rPr>
          <w:rFonts w:hint="eastAsia"/>
          <w:sz w:val="28"/>
          <w:szCs w:val="28"/>
        </w:rPr>
        <w:t>武东海老师负责检查格式规范并在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之前打包发送给尚瑞花。</w:t>
      </w:r>
    </w:p>
    <w:p>
      <w:pPr>
        <w:pStyle w:val="style179"/>
        <w:numPr>
          <w:ilvl w:val="0"/>
          <w:numId w:val="1"/>
        </w:numPr>
        <w:spacing w:lineRule="atLeast" w:line="220"/>
        <w:ind w:firstLineChars="0"/>
        <w:rPr>
          <w:sz w:val="28"/>
          <w:szCs w:val="28"/>
        </w:rPr>
      </w:pPr>
      <w:r>
        <w:rPr>
          <w:rFonts w:hint="eastAsia"/>
          <w:b/>
          <w:sz w:val="30"/>
          <w:szCs w:val="30"/>
        </w:rPr>
        <w:t>参加</w:t>
      </w:r>
      <w:r>
        <w:rPr>
          <w:rFonts w:hint="eastAsia"/>
          <w:b/>
          <w:sz w:val="30"/>
          <w:szCs w:val="30"/>
        </w:rPr>
        <w:t>各院系</w:t>
      </w:r>
      <w:r>
        <w:rPr>
          <w:rFonts w:hint="eastAsia"/>
          <w:b/>
          <w:sz w:val="30"/>
          <w:szCs w:val="30"/>
        </w:rPr>
        <w:t>之间或</w:t>
      </w:r>
      <w:r>
        <w:rPr>
          <w:rFonts w:hint="eastAsia"/>
          <w:b/>
          <w:sz w:val="30"/>
          <w:szCs w:val="30"/>
        </w:rPr>
        <w:t>内部组织的体育</w:t>
      </w:r>
      <w:r>
        <w:rPr>
          <w:rFonts w:hint="eastAsia"/>
          <w:b/>
          <w:sz w:val="30"/>
          <w:szCs w:val="30"/>
        </w:rPr>
        <w:t>竞赛</w:t>
      </w:r>
      <w:r>
        <w:rPr>
          <w:rFonts w:hint="eastAsia"/>
          <w:b/>
          <w:sz w:val="30"/>
          <w:szCs w:val="30"/>
        </w:rPr>
        <w:t>活动</w:t>
      </w:r>
      <w:r>
        <w:rPr>
          <w:rFonts w:hint="eastAsia"/>
          <w:b/>
          <w:sz w:val="30"/>
          <w:szCs w:val="30"/>
        </w:rPr>
        <w:t>、参加体育社团组织的</w:t>
      </w:r>
      <w:r>
        <w:rPr>
          <w:rFonts w:hint="eastAsia"/>
          <w:b/>
          <w:sz w:val="30"/>
          <w:szCs w:val="30"/>
        </w:rPr>
        <w:t>体育</w:t>
      </w:r>
      <w:r>
        <w:rPr>
          <w:rFonts w:hint="eastAsia"/>
          <w:b/>
          <w:sz w:val="30"/>
          <w:szCs w:val="30"/>
        </w:rPr>
        <w:t>竞赛</w:t>
      </w:r>
      <w:r>
        <w:rPr>
          <w:rFonts w:hint="eastAsia"/>
          <w:b/>
          <w:sz w:val="30"/>
          <w:szCs w:val="30"/>
        </w:rPr>
        <w:t>活动</w:t>
      </w:r>
      <w:r>
        <w:rPr>
          <w:rFonts w:hint="eastAsia"/>
          <w:b/>
          <w:sz w:val="30"/>
          <w:szCs w:val="30"/>
        </w:rPr>
        <w:t>：</w:t>
      </w:r>
    </w:p>
    <w:p>
      <w:pPr>
        <w:pStyle w:val="style0"/>
        <w:spacing w:lineRule="atLeast" w:line="220"/>
        <w:rPr>
          <w:sz w:val="28"/>
          <w:szCs w:val="28"/>
        </w:rPr>
      </w:pPr>
      <w:r>
        <w:rPr>
          <w:rFonts w:hint="eastAsia"/>
          <w:sz w:val="28"/>
          <w:szCs w:val="28"/>
          <w:shd w:val="pct15" w:color="auto" w:fill="ffffff"/>
        </w:rPr>
        <w:t>活动组织者</w:t>
      </w:r>
      <w:r>
        <w:rPr>
          <w:rFonts w:hint="eastAsia"/>
          <w:sz w:val="28"/>
          <w:szCs w:val="28"/>
        </w:rPr>
        <w:t>拟活动方案或竞赛规程</w:t>
      </w:r>
      <w:r>
        <w:rPr>
          <w:rFonts w:hint="eastAsia"/>
          <w:sz w:val="28"/>
          <w:szCs w:val="28"/>
        </w:rPr>
        <w:t>（电子版、纸质版）</w:t>
      </w:r>
      <w:r>
        <w:rPr>
          <w:rFonts w:hint="eastAsia"/>
          <w:sz w:val="28"/>
          <w:szCs w:val="28"/>
        </w:rPr>
        <w:t>——</w:t>
      </w:r>
      <w:r>
        <w:rPr>
          <w:rFonts w:hint="eastAsia"/>
          <w:sz w:val="28"/>
          <w:szCs w:val="28"/>
        </w:rPr>
        <w:t>报各校区体育部办公室</w:t>
      </w:r>
      <w:r>
        <w:rPr>
          <w:rFonts w:hint="eastAsia"/>
          <w:sz w:val="28"/>
          <w:szCs w:val="28"/>
        </w:rPr>
        <w:t>（</w:t>
      </w:r>
      <w:r>
        <w:rPr>
          <w:rFonts w:hint="eastAsia"/>
          <w:sz w:val="28"/>
          <w:szCs w:val="28"/>
        </w:rPr>
        <w:t>南校体育馆刘贻彬审批场地、潘小滴</w:t>
      </w:r>
      <w:r>
        <w:rPr>
          <w:rFonts w:hint="eastAsia"/>
          <w:sz w:val="28"/>
          <w:szCs w:val="28"/>
        </w:rPr>
        <w:t>审批活动规程</w:t>
      </w:r>
      <w:r>
        <w:rPr>
          <w:rFonts w:hint="eastAsia"/>
          <w:sz w:val="28"/>
          <w:szCs w:val="28"/>
        </w:rPr>
        <w:t>；北校谭露；东校郭忠民；</w:t>
      </w:r>
      <w:r>
        <w:rPr>
          <w:rFonts w:hint="eastAsia"/>
          <w:sz w:val="28"/>
          <w:szCs w:val="28"/>
        </w:rPr>
        <w:t>珠海</w:t>
      </w:r>
      <w:r>
        <w:rPr>
          <w:rFonts w:hint="eastAsia"/>
          <w:sz w:val="28"/>
          <w:szCs w:val="28"/>
          <w:lang w:eastAsia="zh-CN"/>
        </w:rPr>
        <w:t>田春阳</w:t>
      </w:r>
      <w:r>
        <w:rPr>
          <w:rFonts w:hint="eastAsia"/>
          <w:sz w:val="28"/>
          <w:szCs w:val="28"/>
        </w:rPr>
        <w:t>）</w:t>
      </w:r>
      <w:r>
        <w:rPr>
          <w:rFonts w:hint="eastAsia"/>
          <w:sz w:val="28"/>
          <w:szCs w:val="28"/>
        </w:rPr>
        <w:t>审</w:t>
      </w:r>
      <w:r>
        <w:rPr>
          <w:rFonts w:hint="eastAsia"/>
          <w:sz w:val="28"/>
          <w:szCs w:val="28"/>
        </w:rPr>
        <w:t>批</w:t>
      </w:r>
      <w:r>
        <w:rPr>
          <w:rFonts w:hint="eastAsia"/>
          <w:sz w:val="28"/>
          <w:szCs w:val="28"/>
        </w:rPr>
        <w:t>——</w:t>
      </w:r>
      <w:r>
        <w:rPr>
          <w:rFonts w:hint="eastAsia"/>
          <w:sz w:val="28"/>
          <w:szCs w:val="28"/>
        </w:rPr>
        <w:t>通过</w:t>
      </w:r>
      <w:r>
        <w:rPr>
          <w:rFonts w:hint="eastAsia"/>
          <w:sz w:val="28"/>
          <w:szCs w:val="28"/>
        </w:rPr>
        <w:t>办公室审批</w:t>
      </w:r>
      <w:r>
        <w:rPr>
          <w:rFonts w:hint="eastAsia"/>
          <w:sz w:val="28"/>
          <w:szCs w:val="28"/>
        </w:rPr>
        <w:t>——</w:t>
      </w:r>
      <w:r>
        <w:rPr>
          <w:rFonts w:hint="eastAsia"/>
          <w:sz w:val="28"/>
          <w:szCs w:val="28"/>
        </w:rPr>
        <w:t>组织报名、竞赛（记录参赛名单</w:t>
      </w:r>
      <w:r>
        <w:rPr>
          <w:rFonts w:hint="eastAsia"/>
          <w:sz w:val="28"/>
          <w:szCs w:val="28"/>
        </w:rPr>
        <w:t>学号</w:t>
      </w:r>
      <w:r>
        <w:rPr>
          <w:rFonts w:hint="eastAsia"/>
          <w:sz w:val="28"/>
          <w:szCs w:val="28"/>
        </w:rPr>
        <w:t>）——赛后汇总</w:t>
      </w:r>
      <w:r>
        <w:rPr>
          <w:rFonts w:hint="eastAsia"/>
          <w:sz w:val="28"/>
          <w:szCs w:val="28"/>
        </w:rPr>
        <w:t>该活动所有名单在一个</w:t>
      </w:r>
      <w:r>
        <w:rPr>
          <w:rFonts w:hint="eastAsia"/>
          <w:sz w:val="28"/>
          <w:szCs w:val="28"/>
        </w:rPr>
        <w:t>电子</w:t>
      </w:r>
      <w:r>
        <w:rPr>
          <w:rFonts w:hint="eastAsia"/>
          <w:sz w:val="28"/>
          <w:szCs w:val="28"/>
        </w:rPr>
        <w:t>表</w:t>
      </w:r>
      <w:r>
        <w:rPr>
          <w:rFonts w:hint="eastAsia"/>
          <w:sz w:val="28"/>
          <w:szCs w:val="28"/>
        </w:rPr>
        <w:t>（</w:t>
      </w:r>
      <w:r>
        <w:rPr>
          <w:rFonts w:hint="eastAsia"/>
          <w:sz w:val="28"/>
          <w:szCs w:val="28"/>
        </w:rPr>
        <w:t>包括</w:t>
      </w:r>
      <w:r>
        <w:rPr>
          <w:rFonts w:hint="eastAsia"/>
          <w:sz w:val="28"/>
          <w:szCs w:val="28"/>
        </w:rPr>
        <w:t>参赛名单</w:t>
      </w:r>
      <w:r>
        <w:rPr>
          <w:rFonts w:hint="eastAsia"/>
          <w:sz w:val="28"/>
          <w:szCs w:val="28"/>
        </w:rPr>
        <w:t>、获奖名单、工作人员名单</w:t>
      </w:r>
      <w:r>
        <w:rPr>
          <w:rFonts w:hint="eastAsia"/>
          <w:sz w:val="28"/>
          <w:szCs w:val="28"/>
        </w:rPr>
        <w:t>）——</w:t>
      </w:r>
      <w:r>
        <w:rPr>
          <w:rFonts w:hint="eastAsia"/>
          <w:sz w:val="28"/>
          <w:szCs w:val="28"/>
        </w:rPr>
        <w:t>报</w:t>
      </w:r>
      <w:r>
        <w:rPr>
          <w:rFonts w:hint="eastAsia"/>
          <w:sz w:val="28"/>
          <w:szCs w:val="28"/>
          <w:shd w:val="pct15" w:color="auto" w:fill="ffffff"/>
        </w:rPr>
        <w:t>各校区办公室</w:t>
      </w:r>
      <w:r>
        <w:rPr>
          <w:rFonts w:hint="eastAsia"/>
          <w:sz w:val="28"/>
          <w:szCs w:val="28"/>
        </w:rPr>
        <w:t>审</w:t>
      </w:r>
      <w:r>
        <w:rPr>
          <w:rFonts w:hint="eastAsia"/>
          <w:sz w:val="28"/>
          <w:szCs w:val="28"/>
        </w:rPr>
        <w:t>核格式通过则给以公示。文件名为（组织单位</w:t>
      </w:r>
      <w:r>
        <w:rPr>
          <w:rFonts w:hint="eastAsia"/>
          <w:sz w:val="28"/>
          <w:szCs w:val="28"/>
        </w:rPr>
        <w:t>+</w:t>
      </w:r>
      <w:r>
        <w:rPr>
          <w:rFonts w:hint="eastAsia"/>
          <w:sz w:val="28"/>
          <w:szCs w:val="28"/>
        </w:rPr>
        <w:t>校区</w:t>
      </w:r>
      <w:r>
        <w:rPr>
          <w:rFonts w:hint="eastAsia"/>
          <w:sz w:val="28"/>
          <w:szCs w:val="28"/>
        </w:rPr>
        <w:t>+</w:t>
      </w:r>
      <w:r>
        <w:rPr>
          <w:rFonts w:hint="eastAsia"/>
          <w:sz w:val="28"/>
          <w:szCs w:val="28"/>
        </w:rPr>
        <w:t>活动名称</w:t>
      </w:r>
      <w:r>
        <w:rPr>
          <w:rFonts w:hint="eastAsia"/>
          <w:sz w:val="28"/>
          <w:szCs w:val="28"/>
        </w:rPr>
        <w:t>+</w:t>
      </w:r>
      <w:r>
        <w:rPr>
          <w:rFonts w:hint="eastAsia"/>
          <w:sz w:val="28"/>
          <w:szCs w:val="28"/>
        </w:rPr>
        <w:t>负责人</w:t>
      </w:r>
      <w:r>
        <w:rPr>
          <w:rFonts w:hint="eastAsia"/>
          <w:sz w:val="28"/>
          <w:szCs w:val="28"/>
        </w:rPr>
        <w:t>+</w:t>
      </w:r>
      <w:r>
        <w:rPr>
          <w:rFonts w:hint="eastAsia"/>
          <w:sz w:val="28"/>
          <w:szCs w:val="28"/>
        </w:rPr>
        <w:t>电话），如“羽毛球协会珠海校区新生杯羽毛球挑战赛积分登记表</w:t>
      </w:r>
      <w:r>
        <w:rPr>
          <w:rFonts w:hint="eastAsia"/>
          <w:sz w:val="28"/>
          <w:szCs w:val="28"/>
        </w:rPr>
        <w:t>陈龙</w:t>
      </w:r>
      <w:r>
        <w:rPr>
          <w:rFonts w:hint="eastAsia"/>
          <w:sz w:val="28"/>
          <w:szCs w:val="28"/>
        </w:rPr>
        <w:t>123345</w:t>
      </w:r>
      <w:r>
        <w:rPr>
          <w:rFonts w:hint="eastAsia"/>
          <w:sz w:val="28"/>
          <w:szCs w:val="28"/>
        </w:rPr>
        <w:t>”。</w:t>
      </w:r>
    </w:p>
    <w:p>
      <w:pPr>
        <w:pStyle w:val="style0"/>
        <w:spacing w:lineRule="atLeast" w:line="220"/>
        <w:rPr>
          <w:sz w:val="28"/>
          <w:szCs w:val="28"/>
        </w:rPr>
      </w:pPr>
      <w:r>
        <w:rPr>
          <w:rFonts w:hint="eastAsia"/>
          <w:sz w:val="28"/>
          <w:szCs w:val="28"/>
        </w:rPr>
        <w:t>由办公室</w:t>
      </w:r>
      <w:r>
        <w:rPr>
          <w:rFonts w:hint="eastAsia"/>
          <w:sz w:val="28"/>
          <w:szCs w:val="28"/>
        </w:rPr>
        <w:t>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之前汇总所有活动打包发送给尚瑞花。</w:t>
      </w:r>
    </w:p>
    <w:p>
      <w:pPr>
        <w:pStyle w:val="style0"/>
        <w:spacing w:lineRule="atLeast" w:line="220"/>
        <w:rPr>
          <w:color w:val="ff0000"/>
          <w:sz w:val="28"/>
          <w:szCs w:val="28"/>
        </w:rPr>
      </w:pPr>
      <w:r>
        <w:rPr>
          <w:rFonts w:hint="eastAsia"/>
          <w:color w:val="ff0000"/>
          <w:sz w:val="28"/>
          <w:szCs w:val="28"/>
        </w:rPr>
        <w:t>（提示：</w:t>
      </w:r>
      <w:r>
        <w:rPr>
          <w:rFonts w:hint="eastAsia"/>
          <w:color w:val="ff0000"/>
          <w:sz w:val="28"/>
          <w:szCs w:val="28"/>
        </w:rPr>
        <w:t>徒步</w:t>
      </w:r>
      <w:r>
        <w:rPr>
          <w:rFonts w:hint="eastAsia"/>
          <w:color w:val="ff0000"/>
          <w:sz w:val="28"/>
          <w:szCs w:val="28"/>
        </w:rPr>
        <w:t>、</w:t>
      </w:r>
      <w:r>
        <w:rPr>
          <w:rFonts w:hint="eastAsia"/>
          <w:color w:val="ff0000"/>
          <w:sz w:val="28"/>
          <w:szCs w:val="28"/>
        </w:rPr>
        <w:t>慢跑</w:t>
      </w:r>
      <w:r>
        <w:rPr>
          <w:rFonts w:hint="eastAsia"/>
          <w:color w:val="ff0000"/>
          <w:sz w:val="28"/>
          <w:szCs w:val="28"/>
          <w:lang w:eastAsia="zh-CN"/>
        </w:rPr>
        <w:t>、</w:t>
      </w:r>
      <w:r>
        <w:rPr>
          <w:rFonts w:hint="eastAsia"/>
          <w:color w:val="ff0000"/>
          <w:sz w:val="28"/>
          <w:szCs w:val="28"/>
          <w:lang w:eastAsia="zh-CN"/>
        </w:rPr>
        <w:t>夜跑</w:t>
      </w:r>
      <w:r>
        <w:rPr>
          <w:rFonts w:hint="eastAsia"/>
          <w:color w:val="ff0000"/>
          <w:sz w:val="28"/>
          <w:szCs w:val="28"/>
          <w:lang w:eastAsia="zh-CN"/>
        </w:rPr>
        <w:t>和定向</w:t>
      </w:r>
      <w:r>
        <w:rPr>
          <w:rFonts w:hint="eastAsia"/>
          <w:color w:val="ff0000"/>
          <w:sz w:val="28"/>
          <w:szCs w:val="28"/>
        </w:rPr>
        <w:t>等运动</w:t>
      </w:r>
      <w:bookmarkStart w:id="0" w:name="_GoBack"/>
      <w:bookmarkEnd w:id="0"/>
      <w:r>
        <w:rPr>
          <w:rFonts w:hint="eastAsia"/>
          <w:color w:val="ff0000"/>
          <w:sz w:val="28"/>
          <w:szCs w:val="28"/>
        </w:rPr>
        <w:t>强度较弱的活动，每次活动路径不少于</w:t>
      </w:r>
      <w:r>
        <w:rPr>
          <w:rFonts w:hint="eastAsia"/>
          <w:color w:val="ff0000"/>
          <w:sz w:val="28"/>
          <w:szCs w:val="28"/>
        </w:rPr>
        <w:t>5</w:t>
      </w:r>
      <w:r>
        <w:rPr>
          <w:rFonts w:hint="eastAsia"/>
          <w:color w:val="ff0000"/>
          <w:sz w:val="28"/>
          <w:szCs w:val="28"/>
        </w:rPr>
        <w:t>公里</w:t>
      </w:r>
      <w:r>
        <w:rPr>
          <w:rFonts w:hint="eastAsia"/>
          <w:color w:val="ff0000"/>
          <w:sz w:val="28"/>
          <w:szCs w:val="28"/>
          <w:lang w:eastAsia="zh-CN"/>
        </w:rPr>
        <w:t>，定向</w:t>
      </w:r>
      <w:r>
        <w:rPr>
          <w:rFonts w:hint="eastAsia"/>
          <w:color w:val="ff0000"/>
          <w:sz w:val="28"/>
          <w:szCs w:val="28"/>
          <w:lang w:eastAsia="zh-CN"/>
        </w:rPr>
        <w:t>越野必须设置5个点以</w:t>
      </w:r>
      <w:r>
        <w:rPr>
          <w:rFonts w:hint="eastAsia"/>
          <w:color w:val="ff0000"/>
          <w:sz w:val="28"/>
          <w:szCs w:val="28"/>
          <w:lang w:eastAsia="zh-CN"/>
        </w:rPr>
        <w:t>上</w:t>
      </w:r>
      <w:r>
        <w:rPr>
          <w:rFonts w:hint="eastAsia"/>
          <w:color w:val="ff0000"/>
          <w:sz w:val="28"/>
          <w:szCs w:val="28"/>
          <w:lang w:eastAsia="zh-CN"/>
        </w:rPr>
        <w:t>活动</w:t>
      </w:r>
      <w:r>
        <w:rPr>
          <w:rFonts w:hint="eastAsia"/>
          <w:color w:val="ff0000"/>
          <w:sz w:val="28"/>
          <w:szCs w:val="28"/>
          <w:lang w:eastAsia="zh-CN"/>
        </w:rPr>
        <w:t>，</w:t>
      </w:r>
      <w:r>
        <w:rPr>
          <w:rFonts w:hint="eastAsia"/>
          <w:color w:val="ff0000"/>
          <w:sz w:val="28"/>
          <w:szCs w:val="28"/>
          <w:lang w:eastAsia="zh-CN"/>
        </w:rPr>
        <w:t>且多点间不允许借助任何的交通工具，必须跑</w:t>
      </w:r>
      <w:r>
        <w:rPr>
          <w:rFonts w:hint="eastAsia"/>
          <w:color w:val="ff0000"/>
          <w:sz w:val="28"/>
          <w:szCs w:val="28"/>
          <w:lang w:eastAsia="zh-CN"/>
        </w:rPr>
        <w:t>步</w:t>
      </w:r>
      <w:r>
        <w:rPr>
          <w:rFonts w:hint="eastAsia"/>
          <w:color w:val="ff0000"/>
          <w:sz w:val="28"/>
          <w:szCs w:val="28"/>
          <w:lang w:eastAsia="zh-CN"/>
        </w:rPr>
        <w:t>或</w:t>
      </w:r>
      <w:r>
        <w:rPr>
          <w:rFonts w:hint="eastAsia"/>
          <w:color w:val="ff0000"/>
          <w:sz w:val="28"/>
          <w:szCs w:val="28"/>
          <w:lang w:eastAsia="zh-CN"/>
        </w:rPr>
        <w:t>徒步完成。</w:t>
      </w:r>
      <w:r>
        <w:rPr>
          <w:rFonts w:hint="eastAsia"/>
          <w:color w:val="ff0000"/>
          <w:sz w:val="28"/>
          <w:szCs w:val="28"/>
        </w:rPr>
        <w:t>）</w:t>
      </w:r>
    </w:p>
    <w:p>
      <w:pPr>
        <w:pStyle w:val="style0"/>
        <w:spacing w:lineRule="atLeast" w:line="220"/>
        <w:rPr>
          <w:b/>
          <w:sz w:val="28"/>
          <w:szCs w:val="28"/>
        </w:rPr>
      </w:pPr>
      <w:r>
        <w:rPr>
          <w:rFonts w:hint="eastAsia"/>
          <w:b/>
          <w:sz w:val="30"/>
          <w:szCs w:val="30"/>
        </w:rPr>
        <w:t>六</w:t>
      </w:r>
      <w:r>
        <w:rPr>
          <w:rFonts w:hint="eastAsia"/>
          <w:sz w:val="28"/>
          <w:szCs w:val="28"/>
        </w:rPr>
        <w:t>、</w:t>
      </w:r>
      <w:r>
        <w:rPr>
          <w:rFonts w:hint="eastAsia"/>
          <w:b/>
          <w:sz w:val="30"/>
          <w:szCs w:val="30"/>
        </w:rPr>
        <w:t>院系体育干部：</w:t>
      </w:r>
    </w:p>
    <w:p>
      <w:pPr>
        <w:pStyle w:val="style0"/>
        <w:spacing w:lineRule="atLeast" w:line="220"/>
        <w:rPr>
          <w:sz w:val="28"/>
          <w:szCs w:val="28"/>
        </w:rPr>
      </w:pPr>
      <w:r>
        <w:rPr>
          <w:rFonts w:hint="eastAsia"/>
          <w:sz w:val="28"/>
          <w:szCs w:val="28"/>
        </w:rPr>
        <w:t>请示院系体育指导老师，指导老师同意并作为证明人，由</w:t>
      </w:r>
      <w:r>
        <w:rPr>
          <w:rFonts w:hint="eastAsia"/>
          <w:sz w:val="28"/>
          <w:szCs w:val="28"/>
          <w:shd w:val="pct15" w:color="auto" w:fill="ffffff"/>
        </w:rPr>
        <w:t>院系体育部部长</w:t>
      </w:r>
      <w:r>
        <w:rPr>
          <w:rFonts w:hint="eastAsia"/>
          <w:sz w:val="28"/>
          <w:szCs w:val="28"/>
        </w:rPr>
        <w:t>做表，在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之前，上报</w:t>
      </w:r>
      <w:r>
        <w:rPr>
          <w:rFonts w:hint="eastAsia"/>
          <w:sz w:val="28"/>
          <w:szCs w:val="28"/>
          <w:shd w:val="pct15" w:color="auto" w:fill="ffffff"/>
        </w:rPr>
        <w:t>所在校区办公室</w:t>
      </w:r>
      <w:r>
        <w:rPr>
          <w:rFonts w:hint="eastAsia"/>
          <w:sz w:val="28"/>
          <w:szCs w:val="28"/>
        </w:rPr>
        <w:t>（南校潘小滴，北校谭露，东校郭忠民，珠海</w:t>
      </w:r>
      <w:r>
        <w:rPr>
          <w:rFonts w:hint="eastAsia"/>
          <w:sz w:val="28"/>
          <w:szCs w:val="28"/>
          <w:lang w:eastAsia="zh-CN"/>
        </w:rPr>
        <w:t>田春阳</w:t>
      </w:r>
      <w:r>
        <w:rPr>
          <w:rFonts w:hint="eastAsia"/>
          <w:sz w:val="28"/>
          <w:szCs w:val="28"/>
        </w:rPr>
        <w:t>）。文件名“校区</w:t>
      </w:r>
      <w:r>
        <w:rPr>
          <w:rFonts w:hint="eastAsia"/>
          <w:sz w:val="28"/>
          <w:szCs w:val="28"/>
        </w:rPr>
        <w:t>+</w:t>
      </w:r>
      <w:r>
        <w:rPr>
          <w:rFonts w:hint="eastAsia"/>
          <w:sz w:val="28"/>
          <w:szCs w:val="28"/>
        </w:rPr>
        <w:t>院系名称</w:t>
      </w:r>
      <w:r>
        <w:rPr>
          <w:rFonts w:hint="eastAsia"/>
          <w:sz w:val="28"/>
          <w:szCs w:val="28"/>
        </w:rPr>
        <w:t>+</w:t>
      </w:r>
      <w:r>
        <w:rPr>
          <w:rFonts w:hint="eastAsia"/>
          <w:sz w:val="28"/>
          <w:szCs w:val="28"/>
        </w:rPr>
        <w:t>体育干部积分登记表</w:t>
      </w:r>
      <w:r>
        <w:rPr>
          <w:rFonts w:hint="eastAsia"/>
          <w:sz w:val="28"/>
          <w:szCs w:val="28"/>
        </w:rPr>
        <w:t>+</w:t>
      </w:r>
      <w:r>
        <w:rPr>
          <w:rFonts w:hint="eastAsia"/>
          <w:sz w:val="28"/>
          <w:szCs w:val="28"/>
        </w:rPr>
        <w:t>部长</w:t>
      </w:r>
      <w:r>
        <w:rPr>
          <w:rFonts w:hint="eastAsia"/>
          <w:sz w:val="28"/>
          <w:szCs w:val="28"/>
        </w:rPr>
        <w:t>+</w:t>
      </w:r>
      <w:r>
        <w:rPr>
          <w:rFonts w:hint="eastAsia"/>
          <w:sz w:val="28"/>
          <w:szCs w:val="28"/>
        </w:rPr>
        <w:t>电话”。如“东校区管理学院体育干部积分登记表陈龙</w:t>
      </w:r>
      <w:r>
        <w:rPr>
          <w:rFonts w:hint="eastAsia"/>
          <w:sz w:val="28"/>
          <w:szCs w:val="28"/>
        </w:rPr>
        <w:t>12345678901</w:t>
      </w:r>
      <w:r>
        <w:rPr>
          <w:rFonts w:hint="eastAsia"/>
          <w:sz w:val="28"/>
          <w:szCs w:val="28"/>
        </w:rPr>
        <w:t>”</w:t>
      </w:r>
      <w:r>
        <w:rPr>
          <w:rFonts w:hint="eastAsia"/>
          <w:sz w:val="28"/>
          <w:szCs w:val="28"/>
        </w:rPr>
        <w:t xml:space="preserve">. </w:t>
      </w:r>
      <w:r>
        <w:rPr>
          <w:rFonts w:hint="eastAsia"/>
          <w:sz w:val="28"/>
          <w:szCs w:val="28"/>
        </w:rPr>
        <w:t>积分数标准参照附件</w:t>
      </w:r>
      <w:r>
        <w:rPr>
          <w:rFonts w:hint="eastAsia"/>
          <w:sz w:val="28"/>
          <w:szCs w:val="28"/>
        </w:rPr>
        <w:t>1.</w:t>
      </w:r>
      <w:r>
        <w:rPr>
          <w:rFonts w:hint="eastAsia"/>
          <w:sz w:val="28"/>
          <w:szCs w:val="28"/>
        </w:rPr>
        <w:t>由办公室负责检查格式规范问题，在</w:t>
      </w:r>
      <w:r>
        <w:rPr>
          <w:rFonts w:hint="eastAsia"/>
          <w:sz w:val="28"/>
          <w:szCs w:val="28"/>
        </w:rPr>
        <w:t>15</w:t>
      </w:r>
      <w:r>
        <w:rPr>
          <w:rFonts w:hint="eastAsia"/>
          <w:sz w:val="28"/>
          <w:szCs w:val="28"/>
        </w:rPr>
        <w:t>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之前打包发送给尚瑞花。</w:t>
      </w:r>
    </w:p>
    <w:p>
      <w:pPr>
        <w:pStyle w:val="style0"/>
        <w:spacing w:lineRule="atLeast" w:line="220"/>
        <w:rPr>
          <w:color w:val="ff0000"/>
          <w:sz w:val="28"/>
          <w:szCs w:val="28"/>
        </w:rPr>
      </w:pPr>
      <w:r>
        <w:rPr>
          <w:rFonts w:hint="eastAsia"/>
          <w:b/>
          <w:sz w:val="30"/>
          <w:szCs w:val="30"/>
        </w:rPr>
        <w:t>七</w:t>
      </w:r>
      <w:r>
        <w:rPr>
          <w:rFonts w:hint="eastAsia"/>
          <w:sz w:val="28"/>
          <w:szCs w:val="28"/>
        </w:rPr>
        <w:t>、</w:t>
      </w:r>
      <w:r>
        <w:rPr>
          <w:rFonts w:hint="eastAsia"/>
          <w:color w:val="ff0000"/>
          <w:sz w:val="28"/>
          <w:szCs w:val="28"/>
        </w:rPr>
        <w:t>获得运动员、裁判员等级</w:t>
      </w:r>
      <w:r>
        <w:rPr>
          <w:rFonts w:hint="eastAsia"/>
          <w:color w:val="ff0000"/>
          <w:sz w:val="28"/>
          <w:szCs w:val="28"/>
        </w:rPr>
        <w:t>(</w:t>
      </w:r>
      <w:r>
        <w:rPr>
          <w:rFonts w:hint="eastAsia"/>
          <w:color w:val="ff0000"/>
          <w:sz w:val="28"/>
          <w:szCs w:val="28"/>
        </w:rPr>
        <w:t>段位</w:t>
      </w:r>
      <w:r>
        <w:rPr>
          <w:rFonts w:hint="eastAsia"/>
          <w:color w:val="ff0000"/>
          <w:sz w:val="28"/>
          <w:szCs w:val="28"/>
        </w:rPr>
        <w:t>)</w:t>
      </w:r>
      <w:r>
        <w:rPr>
          <w:rFonts w:hint="eastAsia"/>
          <w:color w:val="ff0000"/>
          <w:sz w:val="28"/>
          <w:szCs w:val="28"/>
        </w:rPr>
        <w:t>证书</w:t>
      </w:r>
    </w:p>
    <w:p>
      <w:pPr>
        <w:pStyle w:val="style0"/>
        <w:spacing w:lineRule="atLeast" w:line="220"/>
        <w:rPr>
          <w:color w:val="ff0000"/>
          <w:sz w:val="28"/>
          <w:szCs w:val="28"/>
        </w:rPr>
      </w:pPr>
      <w:r>
        <w:rPr>
          <w:rFonts w:hint="eastAsia"/>
          <w:color w:val="ff0000"/>
          <w:sz w:val="28"/>
          <w:szCs w:val="28"/>
        </w:rPr>
        <w:t>由</w:t>
      </w:r>
      <w:r>
        <w:rPr>
          <w:rFonts w:hint="eastAsia"/>
          <w:color w:val="ff0000"/>
          <w:sz w:val="28"/>
          <w:szCs w:val="28"/>
          <w:shd w:val="pct15" w:color="auto" w:fill="ffffff"/>
        </w:rPr>
        <w:t>本人</w:t>
      </w:r>
      <w:r>
        <w:rPr>
          <w:rFonts w:hint="eastAsia"/>
          <w:color w:val="ff0000"/>
          <w:sz w:val="28"/>
          <w:szCs w:val="28"/>
        </w:rPr>
        <w:t>携带相应证书与校园卡</w:t>
      </w:r>
      <w:r>
        <w:rPr>
          <w:rFonts w:hint="eastAsia"/>
          <w:color w:val="ff0000"/>
          <w:sz w:val="28"/>
          <w:szCs w:val="28"/>
        </w:rPr>
        <w:t>,</w:t>
      </w:r>
      <w:r>
        <w:rPr>
          <w:rFonts w:hint="eastAsia"/>
          <w:color w:val="ff0000"/>
          <w:sz w:val="28"/>
          <w:szCs w:val="28"/>
        </w:rPr>
        <w:t>在</w:t>
      </w:r>
      <w:r>
        <w:rPr>
          <w:rFonts w:hint="eastAsia"/>
          <w:color w:val="ff0000"/>
          <w:sz w:val="28"/>
          <w:szCs w:val="28"/>
        </w:rPr>
        <w:t>14</w:t>
      </w:r>
      <w:r>
        <w:rPr>
          <w:rFonts w:hint="eastAsia"/>
          <w:color w:val="ff0000"/>
          <w:sz w:val="28"/>
          <w:szCs w:val="28"/>
        </w:rPr>
        <w:t>周周五下午</w:t>
      </w:r>
      <w:r>
        <w:rPr>
          <w:rFonts w:hint="eastAsia"/>
          <w:color w:val="ff0000"/>
          <w:sz w:val="28"/>
          <w:szCs w:val="28"/>
        </w:rPr>
        <w:t>5</w:t>
      </w:r>
      <w:r>
        <w:rPr>
          <w:rFonts w:hint="eastAsia"/>
          <w:color w:val="ff0000"/>
          <w:sz w:val="28"/>
          <w:szCs w:val="28"/>
        </w:rPr>
        <w:t>：</w:t>
      </w:r>
      <w:r>
        <w:rPr>
          <w:rFonts w:hint="eastAsia"/>
          <w:color w:val="ff0000"/>
          <w:sz w:val="28"/>
          <w:szCs w:val="28"/>
        </w:rPr>
        <w:t>30</w:t>
      </w:r>
      <w:r>
        <w:rPr>
          <w:rFonts w:hint="eastAsia"/>
          <w:color w:val="ff0000"/>
          <w:sz w:val="28"/>
          <w:szCs w:val="28"/>
        </w:rPr>
        <w:t>之前，到</w:t>
      </w:r>
      <w:r>
        <w:rPr>
          <w:rFonts w:hint="eastAsia"/>
          <w:color w:val="ff0000"/>
          <w:sz w:val="28"/>
          <w:szCs w:val="28"/>
          <w:shd w:val="pct15" w:color="auto" w:fill="ffffff"/>
        </w:rPr>
        <w:t>所在校区办公室</w:t>
      </w:r>
      <w:r>
        <w:rPr>
          <w:rFonts w:hint="eastAsia"/>
          <w:color w:val="ff0000"/>
          <w:sz w:val="28"/>
          <w:szCs w:val="28"/>
        </w:rPr>
        <w:t>登记认证</w:t>
      </w:r>
      <w:r>
        <w:rPr>
          <w:rFonts w:hint="eastAsia"/>
          <w:color w:val="ff0000"/>
          <w:sz w:val="28"/>
          <w:szCs w:val="28"/>
        </w:rPr>
        <w:t xml:space="preserve">. </w:t>
      </w:r>
      <w:r>
        <w:rPr>
          <w:rFonts w:hint="eastAsia"/>
          <w:color w:val="ff0000"/>
          <w:sz w:val="28"/>
          <w:szCs w:val="28"/>
        </w:rPr>
        <w:t>积分数标准参照附件</w:t>
      </w:r>
      <w:r>
        <w:rPr>
          <w:rFonts w:hint="eastAsia"/>
          <w:color w:val="ff0000"/>
          <w:sz w:val="28"/>
          <w:szCs w:val="28"/>
        </w:rPr>
        <w:t xml:space="preserve">1. </w:t>
      </w:r>
      <w:r>
        <w:rPr>
          <w:rFonts w:hint="eastAsia"/>
          <w:color w:val="ff0000"/>
          <w:sz w:val="28"/>
          <w:szCs w:val="28"/>
        </w:rPr>
        <w:t>由办公室负责检查格式规范问题，在</w:t>
      </w:r>
      <w:r>
        <w:rPr>
          <w:rFonts w:hint="eastAsia"/>
          <w:color w:val="ff0000"/>
          <w:sz w:val="28"/>
          <w:szCs w:val="28"/>
        </w:rPr>
        <w:t>15</w:t>
      </w:r>
      <w:r>
        <w:rPr>
          <w:rFonts w:hint="eastAsia"/>
          <w:color w:val="ff0000"/>
          <w:sz w:val="28"/>
          <w:szCs w:val="28"/>
        </w:rPr>
        <w:t>周周五下午</w:t>
      </w:r>
      <w:r>
        <w:rPr>
          <w:rFonts w:hint="eastAsia"/>
          <w:color w:val="ff0000"/>
          <w:sz w:val="28"/>
          <w:szCs w:val="28"/>
        </w:rPr>
        <w:t>5</w:t>
      </w:r>
      <w:r>
        <w:rPr>
          <w:rFonts w:hint="eastAsia"/>
          <w:color w:val="ff0000"/>
          <w:sz w:val="28"/>
          <w:szCs w:val="28"/>
        </w:rPr>
        <w:t>：</w:t>
      </w:r>
      <w:r>
        <w:rPr>
          <w:rFonts w:hint="eastAsia"/>
          <w:color w:val="ff0000"/>
          <w:sz w:val="28"/>
          <w:szCs w:val="28"/>
        </w:rPr>
        <w:t>30</w:t>
      </w:r>
      <w:r>
        <w:rPr>
          <w:rFonts w:hint="eastAsia"/>
          <w:color w:val="ff0000"/>
          <w:sz w:val="28"/>
          <w:szCs w:val="28"/>
        </w:rPr>
        <w:t>之前打包发送给尚瑞花。</w:t>
      </w:r>
    </w:p>
    <w:p>
      <w:pPr>
        <w:pStyle w:val="style0"/>
        <w:spacing w:lineRule="atLeast" w:line="220"/>
        <w:rPr>
          <w:b/>
          <w:sz w:val="30"/>
          <w:szCs w:val="30"/>
        </w:rPr>
      </w:pPr>
      <w:r>
        <w:rPr>
          <w:rFonts w:hint="eastAsia"/>
          <w:b/>
          <w:sz w:val="30"/>
          <w:szCs w:val="30"/>
        </w:rPr>
        <w:t>八</w:t>
      </w:r>
      <w:r>
        <w:rPr>
          <w:rFonts w:hint="eastAsia"/>
          <w:sz w:val="28"/>
          <w:szCs w:val="28"/>
        </w:rPr>
        <w:t>、</w:t>
      </w:r>
      <w:r>
        <w:rPr>
          <w:rFonts w:hint="eastAsia"/>
          <w:sz w:val="28"/>
          <w:szCs w:val="28"/>
        </w:rPr>
        <w:t>非体育类社团或非正式组织举办</w:t>
      </w:r>
      <w:r>
        <w:rPr>
          <w:rFonts w:hint="eastAsia"/>
          <w:sz w:val="28"/>
          <w:szCs w:val="28"/>
        </w:rPr>
        <w:t>的体育竞赛活动</w:t>
      </w:r>
      <w:r>
        <w:rPr>
          <w:rFonts w:hint="eastAsia"/>
          <w:sz w:val="28"/>
          <w:szCs w:val="28"/>
        </w:rPr>
        <w:t>原则上不予课外积分奖励。</w:t>
      </w:r>
      <w:r>
        <w:rPr>
          <w:rFonts w:hint="eastAsia"/>
          <w:sz w:val="28"/>
          <w:szCs w:val="28"/>
        </w:rPr>
        <w:t>班级内体育竞赛活动不计课外积分。</w:t>
      </w:r>
      <w:r>
        <w:rPr>
          <w:rFonts w:hint="eastAsia"/>
          <w:sz w:val="28"/>
          <w:szCs w:val="28"/>
        </w:rPr>
        <w:t>棋牌类智力竞赛活动不予课外积分奖励。</w:t>
      </w:r>
    </w:p>
    <w:p>
      <w:pPr>
        <w:pStyle w:val="style0"/>
        <w:spacing w:lineRule="atLeast" w:line="220"/>
        <w:rPr>
          <w:b/>
          <w:color w:val="ff0000"/>
          <w:sz w:val="30"/>
          <w:szCs w:val="30"/>
        </w:rPr>
      </w:pPr>
      <w:r>
        <w:rPr>
          <w:rFonts w:hint="eastAsia"/>
          <w:b/>
          <w:color w:val="ff0000"/>
          <w:sz w:val="30"/>
          <w:szCs w:val="30"/>
        </w:rPr>
        <w:t>如果所举办活动不在以上七大类别的，请咨询活动组织者，</w:t>
      </w:r>
      <w:r>
        <w:rPr>
          <w:rFonts w:hint="eastAsia"/>
          <w:b/>
          <w:color w:val="ff0000"/>
          <w:sz w:val="30"/>
          <w:szCs w:val="30"/>
        </w:rPr>
        <w:t>课外</w:t>
      </w:r>
      <w:r>
        <w:rPr>
          <w:rFonts w:hint="eastAsia"/>
          <w:b/>
          <w:color w:val="ff0000"/>
          <w:sz w:val="30"/>
          <w:szCs w:val="30"/>
        </w:rPr>
        <w:t>积分上报程序遵从“组织</w:t>
      </w:r>
      <w:r>
        <w:rPr>
          <w:rFonts w:hint="eastAsia"/>
          <w:b/>
          <w:color w:val="ff0000"/>
          <w:sz w:val="30"/>
          <w:szCs w:val="30"/>
        </w:rPr>
        <w:t>审批者负责</w:t>
      </w:r>
      <w:r>
        <w:rPr>
          <w:rFonts w:hint="eastAsia"/>
          <w:b/>
          <w:color w:val="ff0000"/>
          <w:sz w:val="30"/>
          <w:szCs w:val="30"/>
        </w:rPr>
        <w:t>收集</w:t>
      </w:r>
      <w:r>
        <w:rPr>
          <w:rFonts w:hint="eastAsia"/>
          <w:b/>
          <w:color w:val="ff0000"/>
          <w:sz w:val="30"/>
          <w:szCs w:val="30"/>
        </w:rPr>
        <w:t>审核“的基本原则。</w:t>
      </w:r>
    </w:p>
    <w:p>
      <w:pPr>
        <w:pStyle w:val="style0"/>
        <w:spacing w:lineRule="atLeast" w:line="220"/>
        <w:rPr>
          <w:b/>
          <w:sz w:val="30"/>
          <w:szCs w:val="30"/>
        </w:rPr>
      </w:pPr>
      <w:r>
        <w:rPr>
          <w:rFonts w:hint="eastAsia"/>
          <w:b/>
          <w:sz w:val="30"/>
          <w:szCs w:val="30"/>
        </w:rPr>
        <w:t>整体流程：</w:t>
      </w:r>
    </w:p>
    <w:p>
      <w:pPr>
        <w:pStyle w:val="style0"/>
        <w:spacing w:lineRule="atLeast" w:line="220"/>
        <w:rPr>
          <w:sz w:val="28"/>
          <w:szCs w:val="28"/>
        </w:rPr>
      </w:pPr>
      <w:r>
        <w:rPr>
          <w:rFonts w:hint="eastAsia"/>
          <w:sz w:val="28"/>
          <w:szCs w:val="28"/>
        </w:rPr>
        <w:t>开学第一周——第二周：各</w:t>
      </w:r>
      <w:r>
        <w:rPr>
          <w:rFonts w:hint="eastAsia"/>
          <w:sz w:val="28"/>
          <w:szCs w:val="28"/>
        </w:rPr>
        <w:t>校区</w:t>
      </w:r>
      <w:r>
        <w:rPr>
          <w:rFonts w:hint="eastAsia"/>
          <w:sz w:val="28"/>
          <w:szCs w:val="28"/>
        </w:rPr>
        <w:t>办公室组织</w:t>
      </w:r>
      <w:r>
        <w:rPr>
          <w:rFonts w:hint="eastAsia"/>
          <w:sz w:val="28"/>
          <w:szCs w:val="28"/>
        </w:rPr>
        <w:t>该</w:t>
      </w:r>
      <w:r>
        <w:rPr>
          <w:rFonts w:hint="eastAsia"/>
          <w:sz w:val="28"/>
          <w:szCs w:val="28"/>
        </w:rPr>
        <w:t>校区体育社团、学生会体育部负责人</w:t>
      </w:r>
      <w:r>
        <w:rPr>
          <w:rFonts w:hint="eastAsia"/>
          <w:sz w:val="28"/>
          <w:szCs w:val="28"/>
        </w:rPr>
        <w:t>开会，</w:t>
      </w:r>
      <w:r>
        <w:rPr>
          <w:rFonts w:hint="eastAsia"/>
          <w:sz w:val="28"/>
          <w:szCs w:val="28"/>
        </w:rPr>
        <w:t>传达课外积分管理办法</w:t>
      </w:r>
      <w:r>
        <w:rPr>
          <w:rFonts w:hint="eastAsia"/>
          <w:sz w:val="28"/>
          <w:szCs w:val="28"/>
        </w:rPr>
        <w:t>、规范格式</w:t>
      </w:r>
      <w:r>
        <w:rPr>
          <w:rFonts w:hint="eastAsia"/>
          <w:sz w:val="28"/>
          <w:szCs w:val="28"/>
        </w:rPr>
        <w:t>及作弊造</w:t>
      </w:r>
      <w:r>
        <w:rPr>
          <w:rFonts w:hint="eastAsia"/>
          <w:sz w:val="28"/>
          <w:szCs w:val="28"/>
        </w:rPr>
        <w:t>假惩罚措施</w:t>
      </w:r>
      <w:r>
        <w:rPr>
          <w:rFonts w:hint="eastAsia"/>
          <w:sz w:val="28"/>
          <w:szCs w:val="28"/>
        </w:rPr>
        <w:t>等相关规定</w:t>
      </w:r>
      <w:r>
        <w:rPr>
          <w:rFonts w:hint="eastAsia"/>
          <w:sz w:val="28"/>
          <w:szCs w:val="28"/>
        </w:rPr>
        <w:t>。体育部安排下院系老师与各院系学生会体育部对接，传达课外积分管理办法</w:t>
      </w:r>
      <w:r>
        <w:rPr>
          <w:rFonts w:hint="eastAsia"/>
          <w:sz w:val="28"/>
          <w:szCs w:val="28"/>
        </w:rPr>
        <w:t>、规范格式</w:t>
      </w:r>
      <w:r>
        <w:rPr>
          <w:rFonts w:hint="eastAsia"/>
          <w:sz w:val="28"/>
          <w:szCs w:val="28"/>
        </w:rPr>
        <w:t>及作弊造假惩罚措施</w:t>
      </w:r>
      <w:r>
        <w:rPr>
          <w:rFonts w:hint="eastAsia"/>
          <w:sz w:val="28"/>
          <w:szCs w:val="28"/>
        </w:rPr>
        <w:t>等相关规定</w:t>
      </w:r>
      <w:r>
        <w:rPr>
          <w:rFonts w:hint="eastAsia"/>
          <w:sz w:val="28"/>
          <w:szCs w:val="28"/>
        </w:rPr>
        <w:t>。</w:t>
      </w:r>
    </w:p>
    <w:p>
      <w:pPr>
        <w:pStyle w:val="style0"/>
        <w:spacing w:lineRule="atLeast" w:line="220"/>
        <w:rPr>
          <w:sz w:val="28"/>
          <w:szCs w:val="28"/>
        </w:rPr>
      </w:pPr>
      <w:r>
        <w:rPr>
          <w:rFonts w:hint="eastAsia"/>
          <w:sz w:val="28"/>
          <w:szCs w:val="28"/>
        </w:rPr>
        <w:t>第二周——第十</w:t>
      </w:r>
      <w:r>
        <w:rPr>
          <w:rFonts w:hint="eastAsia"/>
          <w:sz w:val="28"/>
          <w:szCs w:val="28"/>
        </w:rPr>
        <w:t>五周：各种活动举办、上报课外积分、公示</w:t>
      </w:r>
      <w:r>
        <w:rPr>
          <w:rFonts w:hint="eastAsia"/>
          <w:sz w:val="28"/>
          <w:szCs w:val="28"/>
        </w:rPr>
        <w:t>。</w:t>
      </w:r>
      <w:r>
        <w:rPr>
          <w:rFonts w:hint="eastAsia"/>
          <w:sz w:val="28"/>
          <w:szCs w:val="28"/>
        </w:rPr>
        <w:t>十五周</w:t>
      </w:r>
      <w:r>
        <w:rPr>
          <w:rFonts w:hint="eastAsia"/>
          <w:sz w:val="28"/>
          <w:szCs w:val="28"/>
        </w:rPr>
        <w:t>上报数据的活动没有单独公示。</w:t>
      </w:r>
    </w:p>
    <w:p>
      <w:pPr>
        <w:pStyle w:val="style0"/>
        <w:spacing w:lineRule="atLeast" w:line="220"/>
        <w:rPr>
          <w:sz w:val="28"/>
          <w:szCs w:val="28"/>
        </w:rPr>
      </w:pPr>
      <w:r>
        <w:rPr>
          <w:rFonts w:hint="eastAsia"/>
          <w:sz w:val="28"/>
          <w:szCs w:val="28"/>
        </w:rPr>
        <w:t>第十五周周五下午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：数据管理员汇总所有积分情况。</w:t>
      </w:r>
    </w:p>
    <w:p>
      <w:pPr>
        <w:pStyle w:val="style0"/>
        <w:spacing w:lineRule="atLeast" w:line="220"/>
        <w:rPr>
          <w:sz w:val="28"/>
          <w:szCs w:val="28"/>
        </w:rPr>
      </w:pPr>
      <w:r>
        <w:rPr>
          <w:rFonts w:hint="eastAsia"/>
          <w:sz w:val="28"/>
          <w:szCs w:val="28"/>
        </w:rPr>
        <w:t>第十六周：在体育部网站做出公示</w:t>
      </w:r>
      <w:r>
        <w:rPr>
          <w:rFonts w:hint="eastAsia"/>
          <w:sz w:val="28"/>
          <w:szCs w:val="28"/>
        </w:rPr>
        <w:t>，</w:t>
      </w:r>
      <w:r>
        <w:rPr>
          <w:rFonts w:hint="eastAsia"/>
          <w:sz w:val="28"/>
          <w:szCs w:val="28"/>
        </w:rPr>
        <w:t>学生</w:t>
      </w:r>
      <w:r>
        <w:rPr>
          <w:rFonts w:hint="eastAsia"/>
          <w:sz w:val="28"/>
          <w:szCs w:val="28"/>
        </w:rPr>
        <w:t>有异议可以凭校园卡到各校区办公室查询核对——</w:t>
      </w:r>
      <w:r>
        <w:rPr>
          <w:rFonts w:hint="eastAsia"/>
          <w:sz w:val="28"/>
          <w:szCs w:val="28"/>
        </w:rPr>
        <w:t>增减</w:t>
      </w:r>
      <w:r>
        <w:rPr>
          <w:rFonts w:hint="eastAsia"/>
          <w:sz w:val="28"/>
          <w:szCs w:val="28"/>
        </w:rPr>
        <w:t>程序：</w:t>
      </w:r>
      <w:r>
        <w:rPr>
          <w:rFonts w:hint="eastAsia"/>
          <w:sz w:val="28"/>
          <w:szCs w:val="28"/>
        </w:rPr>
        <w:t>少报的，在积分数一栏只报需要增加的数。学号错误改正的，需要报</w:t>
      </w:r>
      <w:r>
        <w:rPr>
          <w:rFonts w:hint="eastAsia"/>
          <w:sz w:val="28"/>
          <w:szCs w:val="28"/>
        </w:rPr>
        <w:t>2</w:t>
      </w:r>
      <w:r>
        <w:rPr>
          <w:rFonts w:hint="eastAsia"/>
          <w:sz w:val="28"/>
          <w:szCs w:val="28"/>
        </w:rPr>
        <w:t>个（</w:t>
      </w:r>
      <w:r>
        <w:rPr>
          <w:rFonts w:hint="eastAsia"/>
          <w:sz w:val="28"/>
          <w:szCs w:val="28"/>
        </w:rPr>
        <w:t>1</w:t>
      </w:r>
      <w:r>
        <w:rPr>
          <w:rFonts w:hint="eastAsia"/>
          <w:sz w:val="28"/>
          <w:szCs w:val="28"/>
        </w:rPr>
        <w:t>原错误的学号对应积分负数如</w:t>
      </w:r>
      <w:r>
        <w:rPr>
          <w:rFonts w:hint="eastAsia"/>
          <w:sz w:val="28"/>
          <w:szCs w:val="28"/>
        </w:rPr>
        <w:t>3</w:t>
      </w:r>
      <w:r>
        <w:rPr>
          <w:rFonts w:hint="eastAsia"/>
          <w:sz w:val="28"/>
          <w:szCs w:val="28"/>
        </w:rPr>
        <w:t>报</w:t>
      </w:r>
      <w:r>
        <w:rPr>
          <w:rFonts w:hint="eastAsia"/>
          <w:sz w:val="28"/>
          <w:szCs w:val="28"/>
        </w:rPr>
        <w:t>-3</w:t>
      </w:r>
      <w:r>
        <w:rPr>
          <w:rFonts w:hint="eastAsia"/>
          <w:sz w:val="28"/>
          <w:szCs w:val="28"/>
        </w:rPr>
        <w:t>，汇总时减去原错误的，</w:t>
      </w:r>
      <w:r>
        <w:rPr>
          <w:rFonts w:hint="eastAsia"/>
          <w:sz w:val="28"/>
          <w:szCs w:val="28"/>
        </w:rPr>
        <w:t>2</w:t>
      </w:r>
      <w:r>
        <w:rPr>
          <w:rFonts w:hint="eastAsia"/>
          <w:sz w:val="28"/>
          <w:szCs w:val="28"/>
        </w:rPr>
        <w:t>报正确学号的积分数</w:t>
      </w:r>
      <w:r>
        <w:rPr>
          <w:rFonts w:hint="eastAsia"/>
          <w:sz w:val="28"/>
          <w:szCs w:val="28"/>
        </w:rPr>
        <w:t>）</w:t>
      </w:r>
      <w:r>
        <w:rPr>
          <w:rFonts w:hint="eastAsia"/>
          <w:sz w:val="28"/>
          <w:szCs w:val="28"/>
        </w:rPr>
        <w:t>。——由</w:t>
      </w:r>
      <w:r>
        <w:rPr>
          <w:rFonts w:hint="eastAsia"/>
          <w:sz w:val="28"/>
          <w:szCs w:val="28"/>
        </w:rPr>
        <w:t>各办公室汇总一个</w:t>
      </w:r>
      <w:r>
        <w:rPr>
          <w:rFonts w:hint="eastAsia"/>
          <w:sz w:val="28"/>
          <w:szCs w:val="28"/>
        </w:rPr>
        <w:t>错漏名单</w:t>
      </w:r>
      <w:r>
        <w:rPr>
          <w:rFonts w:hint="eastAsia"/>
          <w:sz w:val="28"/>
          <w:szCs w:val="28"/>
        </w:rPr>
        <w:t>电子表于十六周周五下午</w:t>
      </w:r>
      <w:r>
        <w:rPr>
          <w:rFonts w:hint="eastAsia"/>
          <w:sz w:val="28"/>
          <w:szCs w:val="28"/>
        </w:rPr>
        <w:t>5</w:t>
      </w:r>
      <w:r>
        <w:rPr>
          <w:rFonts w:hint="eastAsia"/>
          <w:sz w:val="28"/>
          <w:szCs w:val="28"/>
        </w:rPr>
        <w:t>：</w:t>
      </w:r>
      <w:r>
        <w:rPr>
          <w:rFonts w:hint="eastAsia"/>
          <w:sz w:val="28"/>
          <w:szCs w:val="28"/>
        </w:rPr>
        <w:t>30</w:t>
      </w:r>
      <w:r>
        <w:rPr>
          <w:rFonts w:hint="eastAsia"/>
          <w:sz w:val="28"/>
          <w:szCs w:val="28"/>
        </w:rPr>
        <w:t>发送给数据管理人员</w:t>
      </w:r>
      <w:r>
        <w:rPr>
          <w:rFonts w:hint="eastAsia"/>
          <w:sz w:val="28"/>
          <w:szCs w:val="28"/>
        </w:rPr>
        <w:t>尚瑞花</w:t>
      </w:r>
      <w:r>
        <w:rPr>
          <w:rFonts w:hint="eastAsia"/>
          <w:sz w:val="28"/>
          <w:szCs w:val="28"/>
        </w:rPr>
        <w:t>）。</w:t>
      </w:r>
    </w:p>
    <w:p>
      <w:pPr>
        <w:pStyle w:val="style0"/>
        <w:spacing w:lineRule="atLeast" w:line="220"/>
        <w:rPr>
          <w:sz w:val="28"/>
          <w:szCs w:val="28"/>
        </w:rPr>
      </w:pPr>
      <w:r>
        <w:rPr>
          <w:rFonts w:hint="eastAsia"/>
          <w:sz w:val="28"/>
          <w:szCs w:val="28"/>
        </w:rPr>
        <w:t>第十七周：不再受理查询。数据管理人员</w:t>
      </w:r>
      <w:r>
        <w:rPr>
          <w:rFonts w:hint="eastAsia"/>
          <w:sz w:val="28"/>
          <w:szCs w:val="28"/>
        </w:rPr>
        <w:t>尚瑞花</w:t>
      </w:r>
      <w:r>
        <w:rPr>
          <w:rFonts w:hint="eastAsia"/>
          <w:sz w:val="28"/>
          <w:szCs w:val="28"/>
        </w:rPr>
        <w:t>将学生课外积分数导入分班名单。各体育课任课老师不负责课外积分的统计和认证。</w:t>
      </w:r>
    </w:p>
    <w:p>
      <w:pPr>
        <w:pStyle w:val="style0"/>
        <w:spacing w:lineRule="atLeast" w:line="220"/>
        <w:rPr>
          <w:sz w:val="28"/>
          <w:szCs w:val="28"/>
        </w:rPr>
      </w:pPr>
      <w:r>
        <w:rPr>
          <w:rFonts w:hint="eastAsia"/>
          <w:b/>
          <w:sz w:val="30"/>
          <w:szCs w:val="30"/>
        </w:rPr>
        <w:t>作弊造假惩罚措施：</w:t>
      </w:r>
    </w:p>
    <w:p>
      <w:pPr>
        <w:pStyle w:val="style0"/>
        <w:spacing w:lineRule="atLeast" w:line="220"/>
        <w:ind w:firstLine="420" w:firstLineChars="150"/>
        <w:rPr>
          <w:color w:val="ff0000"/>
          <w:sz w:val="28"/>
          <w:szCs w:val="28"/>
        </w:rPr>
      </w:pPr>
      <w:r>
        <w:rPr>
          <w:rFonts w:hint="eastAsia"/>
          <w:sz w:val="28"/>
          <w:szCs w:val="28"/>
        </w:rPr>
        <w:t>对</w:t>
      </w:r>
      <w:r>
        <w:rPr>
          <w:rFonts w:hint="eastAsia"/>
          <w:sz w:val="28"/>
          <w:szCs w:val="28"/>
        </w:rPr>
        <w:t>虚假上报的社团</w:t>
      </w:r>
      <w:r>
        <w:rPr>
          <w:rFonts w:hint="eastAsia"/>
          <w:sz w:val="28"/>
          <w:szCs w:val="28"/>
        </w:rPr>
        <w:t>、院系</w:t>
      </w:r>
      <w:r>
        <w:rPr>
          <w:rFonts w:hint="eastAsia"/>
          <w:sz w:val="28"/>
          <w:szCs w:val="28"/>
        </w:rPr>
        <w:t>停办三年，三年内不予批场地、其组织的活动不承认课外积分。</w:t>
      </w: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p>
    <w:p>
      <w:pPr>
        <w:pStyle w:val="style0"/>
        <w:spacing w:lineRule="atLeast" w:line="220"/>
        <w:rPr>
          <w:b/>
          <w:sz w:val="30"/>
          <w:szCs w:val="30"/>
        </w:rPr>
      </w:pPr>
      <w:r>
        <w:rPr>
          <w:rFonts w:hint="eastAsia"/>
          <w:b/>
          <w:sz w:val="30"/>
          <w:szCs w:val="30"/>
        </w:rPr>
        <w:t>格式要求：</w:t>
      </w:r>
    </w:p>
    <w:p>
      <w:pPr>
        <w:pStyle w:val="style179"/>
        <w:numPr>
          <w:ilvl w:val="0"/>
          <w:numId w:val="3"/>
        </w:numPr>
        <w:spacing w:lineRule="atLeast" w:line="220"/>
        <w:ind w:firstLineChars="0"/>
        <w:rPr>
          <w:sz w:val="28"/>
          <w:szCs w:val="28"/>
        </w:rPr>
      </w:pPr>
      <w:r>
        <w:rPr>
          <w:rFonts w:hint="eastAsia"/>
          <w:sz w:val="28"/>
          <w:szCs w:val="28"/>
        </w:rPr>
        <w:t>文件名：参照以上文件的活动分类命名</w:t>
      </w:r>
      <w:r>
        <w:rPr>
          <w:rFonts w:hint="eastAsia"/>
          <w:sz w:val="28"/>
          <w:szCs w:val="28"/>
        </w:rPr>
        <w:t>要求</w:t>
      </w:r>
      <w:r>
        <w:rPr>
          <w:rFonts w:hint="eastAsia"/>
          <w:sz w:val="28"/>
          <w:szCs w:val="28"/>
        </w:rPr>
        <w:t>。</w:t>
      </w:r>
    </w:p>
    <w:p>
      <w:pPr>
        <w:pStyle w:val="style179"/>
        <w:numPr>
          <w:ilvl w:val="0"/>
          <w:numId w:val="3"/>
        </w:numPr>
        <w:spacing w:lineRule="atLeast" w:line="220"/>
        <w:ind w:firstLineChars="0"/>
        <w:rPr>
          <w:sz w:val="28"/>
          <w:szCs w:val="28"/>
        </w:rPr>
      </w:pPr>
      <w:r>
        <w:rPr>
          <w:rFonts w:hint="eastAsia"/>
          <w:sz w:val="28"/>
          <w:szCs w:val="28"/>
        </w:rPr>
        <w:t>文件格式：全部为</w:t>
      </w:r>
      <w:r>
        <w:rPr>
          <w:rFonts w:hint="eastAsia"/>
          <w:sz w:val="28"/>
          <w:szCs w:val="28"/>
        </w:rPr>
        <w:t>Excel</w:t>
      </w:r>
      <w:r>
        <w:rPr>
          <w:rFonts w:hint="eastAsia"/>
          <w:sz w:val="28"/>
          <w:szCs w:val="28"/>
        </w:rPr>
        <w:t>电子表。</w:t>
      </w:r>
    </w:p>
    <w:p>
      <w:pPr>
        <w:pStyle w:val="style179"/>
        <w:numPr>
          <w:ilvl w:val="0"/>
          <w:numId w:val="3"/>
        </w:numPr>
        <w:spacing w:lineRule="atLeast" w:line="220"/>
        <w:ind w:firstLineChars="0"/>
        <w:rPr>
          <w:sz w:val="28"/>
          <w:szCs w:val="28"/>
        </w:rPr>
      </w:pPr>
      <w:r>
        <w:rPr>
          <w:rFonts w:hint="eastAsia"/>
          <w:sz w:val="28"/>
          <w:szCs w:val="28"/>
        </w:rPr>
        <w:t>内容：一个文件里只能</w:t>
      </w:r>
      <w:r>
        <w:rPr>
          <w:rFonts w:hint="eastAsia"/>
          <w:sz w:val="28"/>
          <w:szCs w:val="28"/>
        </w:rPr>
        <w:t>1</w:t>
      </w:r>
      <w:r>
        <w:rPr>
          <w:rFonts w:hint="eastAsia"/>
          <w:sz w:val="28"/>
          <w:szCs w:val="28"/>
        </w:rPr>
        <w:t>个工作表。</w:t>
      </w:r>
      <w:r>
        <w:rPr>
          <w:rFonts w:hint="eastAsia"/>
          <w:sz w:val="28"/>
          <w:szCs w:val="28"/>
        </w:rPr>
        <w:t>顺序不能错置，各行内容完整，不能空行。汇总以学号为识别依据，必须认真核对学号。</w:t>
      </w:r>
    </w:p>
    <w:p>
      <w:pPr>
        <w:pStyle w:val="style179"/>
        <w:spacing w:lineRule="atLeast" w:line="220"/>
        <w:ind w:left="360" w:firstLine="0" w:firstLineChars="0"/>
        <w:rPr>
          <w:sz w:val="28"/>
          <w:szCs w:val="28"/>
        </w:rPr>
      </w:pPr>
      <w:r>
        <w:rPr>
          <w:rFonts w:hint="eastAsia"/>
          <w:sz w:val="28"/>
          <w:szCs w:val="28"/>
        </w:rPr>
        <w:t>例图</w:t>
      </w:r>
      <w:r>
        <w:rPr>
          <w:rFonts w:hint="eastAsia"/>
          <w:sz w:val="28"/>
          <w:szCs w:val="28"/>
        </w:rPr>
        <w:t xml:space="preserve">1 </w:t>
      </w:r>
      <w:r>
        <w:rPr>
          <w:rFonts w:hint="eastAsia"/>
          <w:sz w:val="28"/>
          <w:szCs w:val="28"/>
        </w:rPr>
        <w:t>课外积分上报表格式样截图</w:t>
      </w:r>
    </w:p>
    <w:p>
      <w:pPr>
        <w:pStyle w:val="style179"/>
        <w:spacing w:lineRule="atLeast" w:line="220"/>
        <w:ind w:left="360" w:firstLine="0" w:firstLineChars="0"/>
        <w:rPr>
          <w:sz w:val="28"/>
          <w:szCs w:val="28"/>
        </w:rPr>
      </w:pPr>
      <w:r>
        <w:rPr>
          <w:noProof/>
          <w:sz w:val="28"/>
          <w:szCs w:val="28"/>
        </w:rPr>
        <w:drawing>
          <wp:inline distT="0" distR="0" distL="0" distB="0">
            <wp:extent cx="5893031" cy="3963669"/>
            <wp:effectExtent l="0" t="0" r="0" b="0"/>
            <wp:docPr id="1026"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2" cstate="print"/>
                    <a:srcRect l="0" t="0" r="0" b="0"/>
                    <a:stretch/>
                  </pic:blipFill>
                  <pic:spPr>
                    <a:xfrm rot="0">
                      <a:off x="0" y="0"/>
                      <a:ext cx="5893031" cy="3963669"/>
                    </a:xfrm>
                    <a:prstGeom prst="rect"/>
                    <a:ln>
                      <a:noFill/>
                    </a:ln>
                  </pic:spPr>
                </pic:pic>
              </a:graphicData>
            </a:graphic>
          </wp:inline>
        </w:drawing>
      </w: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8"/>
          <w:szCs w:val="28"/>
        </w:rPr>
      </w:pPr>
    </w:p>
    <w:p>
      <w:pPr>
        <w:pStyle w:val="style179"/>
        <w:spacing w:lineRule="atLeast" w:line="220"/>
        <w:ind w:left="360" w:firstLine="0" w:firstLineChars="0"/>
        <w:rPr>
          <w:sz w:val="24"/>
          <w:szCs w:val="24"/>
        </w:rPr>
      </w:pPr>
      <w:r>
        <w:rPr>
          <w:rFonts w:hint="eastAsia"/>
          <w:sz w:val="24"/>
          <w:szCs w:val="24"/>
        </w:rPr>
        <w:t>附件</w:t>
      </w:r>
      <w:r>
        <w:rPr>
          <w:rFonts w:hint="eastAsia"/>
          <w:sz w:val="24"/>
          <w:szCs w:val="24"/>
        </w:rPr>
        <w:t>1</w:t>
      </w:r>
      <w:r>
        <w:rPr>
          <w:rFonts w:hint="eastAsia"/>
          <w:sz w:val="24"/>
          <w:szCs w:val="24"/>
        </w:rPr>
        <w:t>中山大学课外体育活动电子积分认证标准</w:t>
      </w:r>
    </w:p>
    <w:p>
      <w:pPr>
        <w:pStyle w:val="style179"/>
        <w:spacing w:lineRule="atLeast" w:line="220"/>
        <w:ind w:left="720" w:firstLine="0" w:firstLineChars="0"/>
        <w:rPr>
          <w:sz w:val="28"/>
          <w:szCs w:val="28"/>
        </w:rPr>
      </w:pPr>
      <w:r>
        <w:rPr>
          <w:rFonts w:hint="eastAsia"/>
          <w:sz w:val="28"/>
          <w:szCs w:val="28"/>
        </w:rPr>
        <w:t>表</w:t>
      </w:r>
      <w:r>
        <w:rPr>
          <w:rFonts w:hint="eastAsia"/>
          <w:sz w:val="28"/>
          <w:szCs w:val="28"/>
        </w:rPr>
        <w:t xml:space="preserve">1  </w:t>
      </w:r>
      <w:r>
        <w:rPr>
          <w:rFonts w:hint="eastAsia"/>
          <w:sz w:val="28"/>
          <w:szCs w:val="28"/>
        </w:rPr>
        <w:t>中山大学课外体育活动电子积分认证标准</w:t>
      </w:r>
    </w:p>
    <w:tbl>
      <w:tblPr>
        <w:tblStyle w:val="style154"/>
        <w:tblW w:w="8560" w:type="dxa"/>
        <w:tblLayout w:type="fixed"/>
        <w:tblLook w:val="04A0" w:firstRow="1" w:lastRow="0" w:firstColumn="1" w:lastColumn="0" w:noHBand="0" w:noVBand="1"/>
      </w:tblPr>
      <w:tblGrid>
        <w:gridCol w:w="2065"/>
        <w:gridCol w:w="1575"/>
        <w:gridCol w:w="1140"/>
        <w:gridCol w:w="6"/>
        <w:gridCol w:w="669"/>
        <w:gridCol w:w="855"/>
        <w:gridCol w:w="1020"/>
        <w:gridCol w:w="1230"/>
      </w:tblGrid>
      <w:tr>
        <w:trPr>
          <w:trHeight w:val="1105" w:hRule="atLeast"/>
        </w:trPr>
        <w:tc>
          <w:tcPr>
            <w:tcW w:w="2065" w:type="dxa"/>
            <w:tcBorders/>
            <w:vAlign w:val="center"/>
          </w:tcPr>
          <w:p>
            <w:pPr>
              <w:pStyle w:val="style0"/>
              <w:jc w:val="center"/>
              <w:rPr>
                <w:sz w:val="24"/>
                <w:szCs w:val="24"/>
              </w:rPr>
            </w:pPr>
            <w:r>
              <w:rPr>
                <w:rFonts w:hint="eastAsia"/>
                <w:sz w:val="24"/>
                <w:szCs w:val="24"/>
              </w:rPr>
              <w:t>课外体育活动</w:t>
            </w:r>
          </w:p>
        </w:tc>
        <w:tc>
          <w:tcPr>
            <w:tcW w:w="1575" w:type="dxa"/>
            <w:tcBorders/>
            <w:vAlign w:val="center"/>
          </w:tcPr>
          <w:p>
            <w:pPr>
              <w:pStyle w:val="style0"/>
              <w:jc w:val="center"/>
              <w:rPr>
                <w:rFonts w:ascii="宋体" w:eastAsia="宋体" w:hAnsi="宋体"/>
                <w:sz w:val="24"/>
                <w:szCs w:val="24"/>
              </w:rPr>
            </w:pPr>
            <w:r>
              <w:rPr>
                <w:rFonts w:ascii="宋体" w:eastAsia="宋体" w:hAnsi="宋体"/>
                <w:sz w:val="24"/>
                <w:szCs w:val="24"/>
              </w:rPr>
              <w:t>组织者</w:t>
            </w:r>
          </w:p>
          <w:p>
            <w:pPr>
              <w:pStyle w:val="style0"/>
              <w:jc w:val="center"/>
              <w:rPr>
                <w:sz w:val="24"/>
                <w:szCs w:val="24"/>
              </w:rPr>
            </w:pPr>
            <w:r>
              <w:rPr>
                <w:rFonts w:ascii="宋体" w:eastAsia="宋体" w:hAnsi="宋体" w:hint="eastAsia"/>
                <w:sz w:val="24"/>
                <w:szCs w:val="24"/>
              </w:rPr>
              <w:t>（工作人员）</w:t>
            </w:r>
          </w:p>
        </w:tc>
        <w:tc>
          <w:tcPr>
            <w:tcW w:w="1815" w:type="dxa"/>
            <w:gridSpan w:val="3"/>
            <w:tcBorders/>
            <w:vAlign w:val="center"/>
          </w:tcPr>
          <w:p>
            <w:pPr>
              <w:pStyle w:val="style0"/>
              <w:jc w:val="center"/>
              <w:rPr>
                <w:sz w:val="24"/>
                <w:szCs w:val="24"/>
              </w:rPr>
            </w:pPr>
            <w:r>
              <w:rPr>
                <w:rFonts w:ascii="宋体" w:eastAsia="宋体" w:hAnsi="宋体"/>
                <w:b/>
                <w:sz w:val="24"/>
                <w:szCs w:val="24"/>
              </w:rPr>
              <w:t>参加者</w:t>
            </w:r>
          </w:p>
        </w:tc>
        <w:tc>
          <w:tcPr>
            <w:tcW w:w="1875" w:type="dxa"/>
            <w:gridSpan w:val="2"/>
            <w:tcBorders/>
            <w:vAlign w:val="center"/>
          </w:tcPr>
          <w:p>
            <w:pPr>
              <w:pStyle w:val="style0"/>
              <w:jc w:val="center"/>
              <w:rPr>
                <w:sz w:val="24"/>
                <w:szCs w:val="24"/>
              </w:rPr>
            </w:pPr>
            <w:r>
              <w:rPr>
                <w:rFonts w:ascii="宋体" w:eastAsia="宋体" w:hAnsi="宋体"/>
                <w:b/>
                <w:sz w:val="24"/>
                <w:szCs w:val="24"/>
              </w:rPr>
              <w:t>获奖者</w:t>
            </w:r>
            <w:r>
              <w:rPr>
                <w:rFonts w:ascii="宋体" w:eastAsia="宋体" w:hAnsi="宋体" w:hint="eastAsia"/>
                <w:b/>
                <w:sz w:val="24"/>
                <w:szCs w:val="24"/>
              </w:rPr>
              <w:t>加分</w:t>
            </w:r>
          </w:p>
        </w:tc>
        <w:tc>
          <w:tcPr>
            <w:tcW w:w="1230" w:type="dxa"/>
            <w:tcBorders/>
            <w:vAlign w:val="center"/>
          </w:tcPr>
          <w:p>
            <w:pPr>
              <w:pStyle w:val="style0"/>
              <w:jc w:val="center"/>
              <w:rPr>
                <w:sz w:val="24"/>
                <w:szCs w:val="24"/>
              </w:rPr>
            </w:pPr>
            <w:r>
              <w:rPr>
                <w:rFonts w:hint="eastAsia"/>
                <w:b/>
                <w:bCs/>
                <w:sz w:val="24"/>
                <w:szCs w:val="24"/>
              </w:rPr>
              <w:t>备注</w:t>
            </w:r>
          </w:p>
        </w:tc>
      </w:tr>
      <w:tr>
        <w:tblPrEx/>
        <w:trPr>
          <w:trHeight w:val="547" w:hRule="atLeast"/>
        </w:trPr>
        <w:tc>
          <w:tcPr>
            <w:tcW w:w="2065" w:type="dxa"/>
            <w:vMerge w:val="restart"/>
            <w:tcBorders/>
            <w:vAlign w:val="center"/>
          </w:tcPr>
          <w:p>
            <w:pPr>
              <w:pStyle w:val="style0"/>
              <w:jc w:val="center"/>
              <w:rPr>
                <w:sz w:val="24"/>
                <w:szCs w:val="24"/>
              </w:rPr>
            </w:pPr>
            <w:r>
              <w:rPr>
                <w:rFonts w:ascii="宋体" w:eastAsia="宋体" w:hAnsi="宋体" w:hint="eastAsia"/>
                <w:sz w:val="24"/>
                <w:szCs w:val="24"/>
              </w:rPr>
              <w:t>全校性体育竞赛活动(十大赛事+两大品牌赛事)</w:t>
            </w:r>
          </w:p>
        </w:tc>
        <w:tc>
          <w:tcPr>
            <w:tcW w:w="1575" w:type="dxa"/>
            <w:vMerge w:val="restart"/>
            <w:tcBorders/>
            <w:vAlign w:val="center"/>
          </w:tcPr>
          <w:p>
            <w:pPr>
              <w:pStyle w:val="style0"/>
              <w:jc w:val="center"/>
              <w:rPr>
                <w:sz w:val="24"/>
                <w:szCs w:val="24"/>
              </w:rPr>
            </w:pPr>
            <w:r>
              <w:rPr>
                <w:rFonts w:hint="eastAsia"/>
                <w:sz w:val="24"/>
                <w:szCs w:val="24"/>
              </w:rPr>
              <w:t>10</w:t>
            </w:r>
          </w:p>
        </w:tc>
        <w:tc>
          <w:tcPr>
            <w:tcW w:w="1815" w:type="dxa"/>
            <w:gridSpan w:val="3"/>
            <w:vMerge w:val="restart"/>
            <w:tcBorders/>
            <w:vAlign w:val="center"/>
          </w:tcPr>
          <w:p>
            <w:pPr>
              <w:pStyle w:val="style0"/>
              <w:jc w:val="center"/>
              <w:rPr>
                <w:sz w:val="24"/>
                <w:szCs w:val="24"/>
              </w:rPr>
            </w:pPr>
            <w:r>
              <w:rPr>
                <w:rFonts w:hint="eastAsia"/>
                <w:sz w:val="24"/>
                <w:szCs w:val="24"/>
              </w:rPr>
              <w:t>5</w:t>
            </w:r>
          </w:p>
        </w:tc>
        <w:tc>
          <w:tcPr>
            <w:tcW w:w="855" w:type="dxa"/>
            <w:tcBorders/>
            <w:vAlign w:val="center"/>
          </w:tcPr>
          <w:p>
            <w:pPr>
              <w:pStyle w:val="style0"/>
              <w:jc w:val="center"/>
              <w:rPr>
                <w:sz w:val="24"/>
                <w:szCs w:val="24"/>
              </w:rPr>
            </w:pPr>
            <w:r>
              <w:rPr>
                <w:rFonts w:hint="eastAsia"/>
                <w:sz w:val="24"/>
                <w:szCs w:val="24"/>
              </w:rPr>
              <w:t>1-3</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4</w:t>
            </w:r>
            <w:r>
              <w:rPr>
                <w:rFonts w:hint="eastAsia"/>
                <w:sz w:val="24"/>
                <w:szCs w:val="24"/>
              </w:rPr>
              <w:t>分</w:t>
            </w:r>
            <w:r>
              <w:rPr>
                <w:rFonts w:hint="eastAsia"/>
                <w:sz w:val="24"/>
                <w:szCs w:val="24"/>
              </w:rPr>
              <w:t>/</w:t>
            </w:r>
            <w:r>
              <w:rPr>
                <w:rFonts w:hint="eastAsia"/>
                <w:sz w:val="24"/>
                <w:szCs w:val="24"/>
              </w:rPr>
              <w:t>项</w:t>
            </w:r>
          </w:p>
        </w:tc>
        <w:tc>
          <w:tcPr>
            <w:tcW w:w="1230" w:type="dxa"/>
            <w:vMerge w:val="restart"/>
            <w:tcBorders/>
            <w:vAlign w:val="center"/>
          </w:tcPr>
          <w:p>
            <w:pPr>
              <w:pStyle w:val="style0"/>
              <w:rPr>
                <w:sz w:val="24"/>
                <w:szCs w:val="24"/>
              </w:rPr>
            </w:pPr>
            <w:r>
              <w:rPr>
                <w:rFonts w:hint="eastAsia"/>
                <w:sz w:val="24"/>
                <w:szCs w:val="24"/>
              </w:rPr>
              <w:t>体育部主办的年度赛事</w:t>
            </w:r>
          </w:p>
        </w:tc>
      </w:tr>
      <w:tr>
        <w:tblPrEx/>
        <w:trPr>
          <w:trHeight w:val="547"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815" w:type="dxa"/>
            <w:gridSpan w:val="3"/>
            <w:vMerge w:val="continue"/>
            <w:tcBorders/>
            <w:vAlign w:val="center"/>
          </w:tcPr>
          <w:p>
            <w:pPr>
              <w:pStyle w:val="style0"/>
              <w:jc w:val="center"/>
              <w:rPr/>
            </w:pPr>
          </w:p>
        </w:tc>
        <w:tc>
          <w:tcPr>
            <w:tcW w:w="855" w:type="dxa"/>
            <w:tcBorders/>
            <w:vAlign w:val="center"/>
          </w:tcPr>
          <w:p>
            <w:pPr>
              <w:pStyle w:val="style0"/>
              <w:jc w:val="center"/>
              <w:rPr>
                <w:sz w:val="24"/>
                <w:szCs w:val="24"/>
              </w:rPr>
            </w:pPr>
            <w:r>
              <w:rPr>
                <w:rFonts w:hint="eastAsia"/>
                <w:sz w:val="24"/>
                <w:szCs w:val="24"/>
              </w:rPr>
              <w:t>4-8</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3</w:t>
            </w:r>
            <w:r>
              <w:rPr>
                <w:rFonts w:hint="eastAsia"/>
                <w:sz w:val="24"/>
                <w:szCs w:val="24"/>
              </w:rPr>
              <w:t>分</w:t>
            </w:r>
            <w:r>
              <w:rPr>
                <w:rFonts w:hint="eastAsia"/>
                <w:sz w:val="24"/>
                <w:szCs w:val="24"/>
              </w:rPr>
              <w:t>/</w:t>
            </w:r>
            <w:r>
              <w:rPr>
                <w:rFonts w:hint="eastAsia"/>
                <w:sz w:val="24"/>
                <w:szCs w:val="24"/>
              </w:rPr>
              <w:t>项</w:t>
            </w:r>
          </w:p>
        </w:tc>
        <w:tc>
          <w:tcPr>
            <w:tcW w:w="1230" w:type="dxa"/>
            <w:vMerge w:val="continue"/>
            <w:tcBorders/>
            <w:vAlign w:val="center"/>
          </w:tcPr>
          <w:p>
            <w:pPr>
              <w:pStyle w:val="style0"/>
              <w:jc w:val="center"/>
              <w:rPr>
                <w:sz w:val="24"/>
                <w:szCs w:val="24"/>
              </w:rPr>
            </w:pPr>
          </w:p>
        </w:tc>
      </w:tr>
      <w:tr>
        <w:tblPrEx/>
        <w:trPr>
          <w:trHeight w:val="547" w:hRule="atLeast"/>
        </w:trPr>
        <w:tc>
          <w:tcPr>
            <w:tcW w:w="2065" w:type="dxa"/>
            <w:vMerge w:val="restart"/>
            <w:tcBorders/>
            <w:vAlign w:val="center"/>
          </w:tcPr>
          <w:p>
            <w:pPr>
              <w:pStyle w:val="style0"/>
              <w:jc w:val="center"/>
              <w:rPr>
                <w:sz w:val="24"/>
                <w:szCs w:val="24"/>
              </w:rPr>
            </w:pPr>
            <w:r>
              <w:rPr>
                <w:rFonts w:ascii="宋体" w:eastAsia="宋体" w:hAnsi="宋体"/>
                <w:sz w:val="24"/>
                <w:szCs w:val="24"/>
              </w:rPr>
              <w:t>院系间</w:t>
            </w:r>
            <w:r>
              <w:rPr>
                <w:rFonts w:ascii="宋体" w:eastAsia="宋体" w:hAnsi="宋体" w:hint="eastAsia"/>
                <w:sz w:val="24"/>
                <w:szCs w:val="24"/>
              </w:rPr>
              <w:t>（内）竞赛活动</w:t>
            </w:r>
          </w:p>
        </w:tc>
        <w:tc>
          <w:tcPr>
            <w:tcW w:w="1575" w:type="dxa"/>
            <w:vMerge w:val="restart"/>
            <w:tcBorders/>
            <w:vAlign w:val="center"/>
          </w:tcPr>
          <w:p>
            <w:pPr>
              <w:pStyle w:val="style0"/>
              <w:jc w:val="center"/>
              <w:rPr>
                <w:sz w:val="24"/>
                <w:szCs w:val="24"/>
              </w:rPr>
            </w:pPr>
            <w:r>
              <w:rPr>
                <w:rFonts w:hint="eastAsia"/>
                <w:sz w:val="24"/>
                <w:szCs w:val="24"/>
              </w:rPr>
              <w:t>3</w:t>
            </w:r>
          </w:p>
        </w:tc>
        <w:tc>
          <w:tcPr>
            <w:tcW w:w="1815" w:type="dxa"/>
            <w:gridSpan w:val="3"/>
            <w:vMerge w:val="restart"/>
            <w:tcBorders/>
            <w:vAlign w:val="center"/>
          </w:tcPr>
          <w:p>
            <w:pPr>
              <w:pStyle w:val="style0"/>
              <w:jc w:val="center"/>
              <w:rPr>
                <w:sz w:val="24"/>
                <w:szCs w:val="24"/>
              </w:rPr>
            </w:pPr>
            <w:r>
              <w:rPr>
                <w:rFonts w:hint="eastAsia"/>
                <w:sz w:val="24"/>
                <w:szCs w:val="24"/>
              </w:rPr>
              <w:t>3</w:t>
            </w:r>
          </w:p>
        </w:tc>
        <w:tc>
          <w:tcPr>
            <w:tcW w:w="855" w:type="dxa"/>
            <w:tcBorders/>
            <w:vAlign w:val="center"/>
          </w:tcPr>
          <w:p>
            <w:pPr>
              <w:pStyle w:val="style0"/>
              <w:jc w:val="center"/>
              <w:rPr>
                <w:sz w:val="24"/>
                <w:szCs w:val="24"/>
              </w:rPr>
            </w:pPr>
            <w:r>
              <w:rPr>
                <w:rFonts w:hint="eastAsia"/>
                <w:sz w:val="24"/>
                <w:szCs w:val="24"/>
              </w:rPr>
              <w:t>1-3</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3</w:t>
            </w:r>
            <w:r>
              <w:rPr>
                <w:rFonts w:hint="eastAsia"/>
                <w:sz w:val="24"/>
                <w:szCs w:val="24"/>
              </w:rPr>
              <w:t>分</w:t>
            </w:r>
            <w:r>
              <w:rPr>
                <w:rFonts w:hint="eastAsia"/>
                <w:sz w:val="24"/>
                <w:szCs w:val="24"/>
              </w:rPr>
              <w:t>/</w:t>
            </w:r>
            <w:r>
              <w:rPr>
                <w:rFonts w:hint="eastAsia"/>
                <w:sz w:val="24"/>
                <w:szCs w:val="24"/>
              </w:rPr>
              <w:t>项</w:t>
            </w:r>
          </w:p>
        </w:tc>
        <w:tc>
          <w:tcPr>
            <w:tcW w:w="1230" w:type="dxa"/>
            <w:vMerge w:val="restart"/>
            <w:tcBorders/>
            <w:vAlign w:val="center"/>
          </w:tcPr>
          <w:p>
            <w:pPr>
              <w:pStyle w:val="style0"/>
              <w:jc w:val="center"/>
              <w:rPr>
                <w:sz w:val="24"/>
                <w:szCs w:val="24"/>
              </w:rPr>
            </w:pPr>
            <w:r>
              <w:rPr>
                <w:rFonts w:hint="eastAsia"/>
                <w:sz w:val="24"/>
                <w:szCs w:val="24"/>
              </w:rPr>
              <w:t>参赛总队（人）数多于</w:t>
            </w:r>
            <w:r>
              <w:rPr>
                <w:rFonts w:hint="eastAsia"/>
                <w:sz w:val="24"/>
                <w:szCs w:val="24"/>
              </w:rPr>
              <w:t>9</w:t>
            </w:r>
            <w:r>
              <w:rPr>
                <w:rFonts w:hint="eastAsia"/>
                <w:sz w:val="24"/>
                <w:szCs w:val="24"/>
              </w:rPr>
              <w:t>队（人）取前</w:t>
            </w:r>
            <w:r>
              <w:rPr>
                <w:rFonts w:hint="eastAsia"/>
                <w:sz w:val="24"/>
                <w:szCs w:val="24"/>
              </w:rPr>
              <w:t>8</w:t>
            </w:r>
            <w:r>
              <w:rPr>
                <w:rFonts w:hint="eastAsia"/>
                <w:sz w:val="24"/>
                <w:szCs w:val="24"/>
              </w:rPr>
              <w:t>名计算积分、</w:t>
            </w:r>
            <w:r>
              <w:rPr>
                <w:rFonts w:hint="eastAsia"/>
                <w:sz w:val="24"/>
                <w:szCs w:val="24"/>
              </w:rPr>
              <w:t>5-8</w:t>
            </w:r>
            <w:r>
              <w:rPr>
                <w:rFonts w:hint="eastAsia"/>
                <w:sz w:val="24"/>
                <w:szCs w:val="24"/>
              </w:rPr>
              <w:t>队（人）取前</w:t>
            </w:r>
            <w:r>
              <w:rPr>
                <w:rFonts w:hint="eastAsia"/>
                <w:sz w:val="24"/>
                <w:szCs w:val="24"/>
              </w:rPr>
              <w:t>3</w:t>
            </w:r>
            <w:r>
              <w:rPr>
                <w:rFonts w:hint="eastAsia"/>
                <w:sz w:val="24"/>
                <w:szCs w:val="24"/>
              </w:rPr>
              <w:t>名计算积分、少于</w:t>
            </w:r>
            <w:r>
              <w:rPr>
                <w:rFonts w:hint="eastAsia"/>
                <w:sz w:val="24"/>
                <w:szCs w:val="24"/>
              </w:rPr>
              <w:t>5</w:t>
            </w:r>
            <w:r>
              <w:rPr>
                <w:rFonts w:hint="eastAsia"/>
                <w:sz w:val="24"/>
                <w:szCs w:val="24"/>
              </w:rPr>
              <w:t>队（人）不予</w:t>
            </w:r>
            <w:r>
              <w:rPr>
                <w:rFonts w:hint="eastAsia"/>
                <w:sz w:val="24"/>
                <w:szCs w:val="24"/>
              </w:rPr>
              <w:t>积分</w:t>
            </w:r>
          </w:p>
        </w:tc>
      </w:tr>
      <w:tr>
        <w:tblPrEx/>
        <w:trPr>
          <w:trHeight w:val="547"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815" w:type="dxa"/>
            <w:gridSpan w:val="3"/>
            <w:vMerge w:val="continue"/>
            <w:tcBorders/>
            <w:vAlign w:val="center"/>
          </w:tcPr>
          <w:p>
            <w:pPr>
              <w:pStyle w:val="style0"/>
              <w:jc w:val="center"/>
              <w:rPr/>
            </w:pPr>
          </w:p>
        </w:tc>
        <w:tc>
          <w:tcPr>
            <w:tcW w:w="855" w:type="dxa"/>
            <w:tcBorders/>
            <w:vAlign w:val="center"/>
          </w:tcPr>
          <w:p>
            <w:pPr>
              <w:pStyle w:val="style0"/>
              <w:jc w:val="center"/>
              <w:rPr>
                <w:sz w:val="24"/>
                <w:szCs w:val="24"/>
              </w:rPr>
            </w:pPr>
            <w:r>
              <w:rPr>
                <w:rFonts w:hint="eastAsia"/>
                <w:sz w:val="24"/>
                <w:szCs w:val="24"/>
              </w:rPr>
              <w:t>4-8</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2</w:t>
            </w:r>
            <w:r>
              <w:rPr>
                <w:rFonts w:hint="eastAsia"/>
                <w:sz w:val="24"/>
                <w:szCs w:val="24"/>
              </w:rPr>
              <w:t>分</w:t>
            </w:r>
            <w:r>
              <w:rPr>
                <w:rFonts w:hint="eastAsia"/>
                <w:sz w:val="24"/>
                <w:szCs w:val="24"/>
              </w:rPr>
              <w:t>/</w:t>
            </w:r>
            <w:r>
              <w:rPr>
                <w:rFonts w:hint="eastAsia"/>
                <w:sz w:val="24"/>
                <w:szCs w:val="24"/>
              </w:rPr>
              <w:t>项</w:t>
            </w:r>
          </w:p>
        </w:tc>
        <w:tc>
          <w:tcPr>
            <w:tcW w:w="1230" w:type="dxa"/>
            <w:vMerge w:val="continue"/>
            <w:tcBorders/>
            <w:vAlign w:val="center"/>
          </w:tcPr>
          <w:p>
            <w:pPr>
              <w:pStyle w:val="style0"/>
              <w:jc w:val="center"/>
              <w:rPr>
                <w:sz w:val="24"/>
                <w:szCs w:val="24"/>
              </w:rPr>
            </w:pPr>
          </w:p>
        </w:tc>
      </w:tr>
      <w:tr>
        <w:tblPrEx/>
        <w:trPr>
          <w:trHeight w:val="638" w:hRule="atLeast"/>
        </w:trPr>
        <w:tc>
          <w:tcPr>
            <w:tcW w:w="2065" w:type="dxa"/>
            <w:vMerge w:val="restart"/>
            <w:tcBorders/>
            <w:vAlign w:val="center"/>
          </w:tcPr>
          <w:p>
            <w:pPr>
              <w:pStyle w:val="style0"/>
              <w:jc w:val="center"/>
              <w:rPr/>
            </w:pPr>
            <w:r>
              <w:rPr>
                <w:rFonts w:hint="eastAsia"/>
              </w:rPr>
              <w:t>院系（社团）不计名次的群体活动（畅跑、夜跑等）</w:t>
            </w:r>
          </w:p>
        </w:tc>
        <w:tc>
          <w:tcPr>
            <w:tcW w:w="1575" w:type="dxa"/>
            <w:vMerge w:val="restart"/>
            <w:tcBorders/>
            <w:vAlign w:val="center"/>
          </w:tcPr>
          <w:p>
            <w:pPr>
              <w:pStyle w:val="style0"/>
              <w:jc w:val="center"/>
              <w:rPr/>
            </w:pPr>
            <w:r>
              <w:rPr>
                <w:rFonts w:hint="eastAsia"/>
              </w:rPr>
              <w:t>2</w:t>
            </w:r>
          </w:p>
        </w:tc>
        <w:tc>
          <w:tcPr>
            <w:tcW w:w="1146" w:type="dxa"/>
            <w:gridSpan w:val="2"/>
            <w:tcBorders/>
            <w:vAlign w:val="center"/>
          </w:tcPr>
          <w:p>
            <w:pPr>
              <w:pStyle w:val="style0"/>
              <w:jc w:val="center"/>
              <w:rPr/>
            </w:pPr>
            <w:r>
              <w:rPr>
                <w:rFonts w:hint="eastAsia"/>
                <w:sz w:val="24"/>
                <w:szCs w:val="24"/>
              </w:rPr>
              <w:t>30-70%</w:t>
            </w:r>
          </w:p>
        </w:tc>
        <w:tc>
          <w:tcPr>
            <w:tcW w:w="669" w:type="dxa"/>
            <w:tcBorders/>
            <w:vAlign w:val="center"/>
          </w:tcPr>
          <w:p>
            <w:pPr>
              <w:pStyle w:val="style0"/>
              <w:jc w:val="center"/>
              <w:rPr/>
            </w:pPr>
            <w:r>
              <w:rPr>
                <w:rFonts w:hint="eastAsia"/>
              </w:rPr>
              <w:t>2</w:t>
            </w:r>
          </w:p>
        </w:tc>
        <w:tc>
          <w:tcPr>
            <w:tcW w:w="855" w:type="dxa"/>
            <w:vMerge w:val="restart"/>
            <w:tcBorders/>
            <w:vAlign w:val="center"/>
          </w:tcPr>
          <w:p>
            <w:pPr>
              <w:pStyle w:val="style0"/>
              <w:jc w:val="center"/>
              <w:rPr>
                <w:sz w:val="24"/>
                <w:szCs w:val="24"/>
              </w:rPr>
            </w:pPr>
          </w:p>
        </w:tc>
        <w:tc>
          <w:tcPr>
            <w:tcW w:w="1020" w:type="dxa"/>
            <w:vMerge w:val="restart"/>
            <w:tcBorders/>
            <w:vAlign w:val="center"/>
          </w:tcPr>
          <w:p>
            <w:pPr>
              <w:pStyle w:val="style0"/>
              <w:jc w:val="center"/>
              <w:rPr>
                <w:sz w:val="24"/>
                <w:szCs w:val="24"/>
              </w:rPr>
            </w:pPr>
          </w:p>
        </w:tc>
        <w:tc>
          <w:tcPr>
            <w:tcW w:w="1230" w:type="dxa"/>
            <w:vMerge w:val="restart"/>
            <w:tcBorders/>
            <w:vAlign w:val="center"/>
          </w:tcPr>
          <w:p>
            <w:pPr>
              <w:pStyle w:val="style0"/>
              <w:rPr>
                <w:sz w:val="24"/>
                <w:szCs w:val="24"/>
              </w:rPr>
            </w:pPr>
            <w:r>
              <w:rPr>
                <w:rFonts w:hint="eastAsia"/>
                <w:sz w:val="24"/>
                <w:szCs w:val="24"/>
              </w:rPr>
              <w:t>根据每项活动考勤积分</w:t>
            </w:r>
          </w:p>
        </w:tc>
      </w:tr>
      <w:tr>
        <w:tblPrEx/>
        <w:trPr>
          <w:trHeight w:val="833"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146" w:type="dxa"/>
            <w:gridSpan w:val="2"/>
            <w:tcBorders/>
            <w:vAlign w:val="center"/>
          </w:tcPr>
          <w:p>
            <w:pPr>
              <w:pStyle w:val="style0"/>
              <w:jc w:val="center"/>
              <w:rPr/>
            </w:pPr>
            <w:r>
              <w:rPr>
                <w:rFonts w:hint="eastAsia"/>
                <w:sz w:val="24"/>
                <w:szCs w:val="24"/>
              </w:rPr>
              <w:t>71-100%</w:t>
            </w:r>
          </w:p>
        </w:tc>
        <w:tc>
          <w:tcPr>
            <w:tcW w:w="669" w:type="dxa"/>
            <w:tcBorders/>
            <w:vAlign w:val="center"/>
          </w:tcPr>
          <w:p>
            <w:pPr>
              <w:pStyle w:val="style0"/>
              <w:jc w:val="center"/>
              <w:rPr/>
            </w:pPr>
            <w:r>
              <w:rPr>
                <w:rFonts w:hint="eastAsia"/>
              </w:rPr>
              <w:t>3</w:t>
            </w:r>
          </w:p>
        </w:tc>
        <w:tc>
          <w:tcPr>
            <w:tcW w:w="855" w:type="dxa"/>
            <w:vMerge w:val="continue"/>
            <w:tcBorders/>
            <w:vAlign w:val="center"/>
          </w:tcPr>
          <w:p>
            <w:pPr>
              <w:pStyle w:val="style0"/>
              <w:jc w:val="center"/>
              <w:rPr>
                <w:sz w:val="24"/>
                <w:szCs w:val="24"/>
              </w:rPr>
            </w:pPr>
          </w:p>
        </w:tc>
        <w:tc>
          <w:tcPr>
            <w:tcW w:w="1020" w:type="dxa"/>
            <w:vMerge w:val="continue"/>
            <w:tcBorders/>
            <w:vAlign w:val="center"/>
          </w:tcPr>
          <w:p>
            <w:pPr>
              <w:pStyle w:val="style0"/>
              <w:jc w:val="center"/>
              <w:rPr>
                <w:sz w:val="24"/>
                <w:szCs w:val="24"/>
              </w:rPr>
            </w:pPr>
          </w:p>
        </w:tc>
        <w:tc>
          <w:tcPr>
            <w:tcW w:w="1230" w:type="dxa"/>
            <w:vMerge w:val="continue"/>
            <w:tcBorders/>
            <w:vAlign w:val="center"/>
          </w:tcPr>
          <w:p>
            <w:pPr>
              <w:pStyle w:val="style0"/>
              <w:jc w:val="center"/>
              <w:rPr>
                <w:sz w:val="24"/>
                <w:szCs w:val="24"/>
              </w:rPr>
            </w:pPr>
          </w:p>
        </w:tc>
      </w:tr>
      <w:tr>
        <w:tblPrEx/>
        <w:trPr>
          <w:trHeight w:val="972" w:hRule="atLeast"/>
        </w:trPr>
        <w:tc>
          <w:tcPr>
            <w:tcW w:w="2065" w:type="dxa"/>
            <w:vMerge w:val="restart"/>
            <w:tcBorders/>
            <w:vAlign w:val="center"/>
          </w:tcPr>
          <w:p>
            <w:pPr>
              <w:pStyle w:val="style0"/>
              <w:jc w:val="center"/>
              <w:rPr>
                <w:sz w:val="24"/>
                <w:szCs w:val="24"/>
              </w:rPr>
            </w:pPr>
            <w:r>
              <w:rPr>
                <w:rFonts w:ascii="宋体" w:eastAsia="宋体" w:hAnsi="宋体" w:hint="eastAsia"/>
                <w:sz w:val="24"/>
                <w:szCs w:val="24"/>
              </w:rPr>
              <w:t>全校性体育社团（会员活动）</w:t>
            </w:r>
          </w:p>
        </w:tc>
        <w:tc>
          <w:tcPr>
            <w:tcW w:w="1575" w:type="dxa"/>
            <w:vMerge w:val="restart"/>
            <w:tcBorders/>
            <w:vAlign w:val="center"/>
          </w:tcPr>
          <w:p>
            <w:pPr>
              <w:pStyle w:val="style0"/>
              <w:jc w:val="center"/>
              <w:rPr>
                <w:sz w:val="24"/>
                <w:szCs w:val="24"/>
              </w:rPr>
            </w:pPr>
            <w:r>
              <w:rPr>
                <w:rFonts w:hint="eastAsia"/>
                <w:sz w:val="24"/>
                <w:szCs w:val="24"/>
              </w:rPr>
              <w:t>/</w:t>
            </w:r>
          </w:p>
        </w:tc>
        <w:tc>
          <w:tcPr>
            <w:tcW w:w="1140" w:type="dxa"/>
            <w:tcBorders/>
            <w:vAlign w:val="center"/>
          </w:tcPr>
          <w:p>
            <w:pPr>
              <w:pStyle w:val="style0"/>
              <w:jc w:val="center"/>
              <w:rPr>
                <w:sz w:val="24"/>
                <w:szCs w:val="24"/>
              </w:rPr>
            </w:pPr>
            <w:r>
              <w:rPr>
                <w:rFonts w:hint="eastAsia"/>
                <w:sz w:val="24"/>
                <w:szCs w:val="24"/>
              </w:rPr>
              <w:t>30-70%</w:t>
            </w:r>
          </w:p>
        </w:tc>
        <w:tc>
          <w:tcPr>
            <w:tcW w:w="675" w:type="dxa"/>
            <w:gridSpan w:val="2"/>
            <w:tcBorders/>
            <w:vAlign w:val="center"/>
          </w:tcPr>
          <w:p>
            <w:pPr>
              <w:pStyle w:val="style0"/>
              <w:jc w:val="center"/>
              <w:rPr>
                <w:sz w:val="24"/>
                <w:szCs w:val="24"/>
              </w:rPr>
            </w:pPr>
            <w:r>
              <w:rPr>
                <w:rFonts w:hint="eastAsia"/>
              </w:rPr>
              <w:t>2</w:t>
            </w:r>
          </w:p>
        </w:tc>
        <w:tc>
          <w:tcPr>
            <w:tcW w:w="855" w:type="dxa"/>
            <w:vMerge w:val="restart"/>
            <w:tcBorders/>
            <w:vAlign w:val="center"/>
          </w:tcPr>
          <w:p>
            <w:pPr>
              <w:pStyle w:val="style0"/>
              <w:jc w:val="center"/>
              <w:rPr>
                <w:sz w:val="24"/>
                <w:szCs w:val="24"/>
              </w:rPr>
            </w:pPr>
            <w:r>
              <w:rPr>
                <w:rFonts w:hint="eastAsia"/>
                <w:sz w:val="24"/>
                <w:szCs w:val="24"/>
              </w:rPr>
              <w:t>/</w:t>
            </w:r>
          </w:p>
        </w:tc>
        <w:tc>
          <w:tcPr>
            <w:tcW w:w="1020" w:type="dxa"/>
            <w:vMerge w:val="restart"/>
            <w:tcBorders/>
            <w:vAlign w:val="center"/>
          </w:tcPr>
          <w:p>
            <w:pPr>
              <w:pStyle w:val="style0"/>
              <w:jc w:val="center"/>
              <w:rPr>
                <w:sz w:val="24"/>
                <w:szCs w:val="24"/>
              </w:rPr>
            </w:pPr>
            <w:r>
              <w:rPr>
                <w:rFonts w:hint="eastAsia"/>
                <w:sz w:val="24"/>
                <w:szCs w:val="24"/>
              </w:rPr>
              <w:t>/</w:t>
            </w:r>
          </w:p>
        </w:tc>
        <w:tc>
          <w:tcPr>
            <w:tcW w:w="1230" w:type="dxa"/>
            <w:vMerge w:val="restart"/>
            <w:tcBorders/>
            <w:vAlign w:val="center"/>
          </w:tcPr>
          <w:p>
            <w:pPr>
              <w:pStyle w:val="style0"/>
              <w:rPr>
                <w:sz w:val="24"/>
                <w:szCs w:val="24"/>
              </w:rPr>
            </w:pPr>
            <w:r>
              <w:rPr>
                <w:rFonts w:hint="eastAsia"/>
                <w:sz w:val="24"/>
                <w:szCs w:val="24"/>
              </w:rPr>
              <w:t>根据每学期参与活动考勤</w:t>
            </w:r>
          </w:p>
          <w:p>
            <w:pPr>
              <w:pStyle w:val="style0"/>
              <w:rPr>
                <w:sz w:val="24"/>
                <w:szCs w:val="24"/>
              </w:rPr>
            </w:pPr>
            <w:r>
              <w:rPr>
                <w:rFonts w:hint="eastAsia"/>
                <w:sz w:val="24"/>
                <w:szCs w:val="24"/>
              </w:rPr>
              <w:t>积分</w:t>
            </w:r>
          </w:p>
        </w:tc>
      </w:tr>
      <w:tr>
        <w:tblPrEx/>
        <w:trPr>
          <w:trHeight w:val="491" w:hRule="atLeast"/>
        </w:trPr>
        <w:tc>
          <w:tcPr>
            <w:tcW w:w="2065" w:type="dxa"/>
            <w:vMerge w:val="continue"/>
            <w:tcBorders/>
            <w:vAlign w:val="center"/>
          </w:tcPr>
          <w:p>
            <w:pPr>
              <w:pStyle w:val="style0"/>
              <w:rPr/>
            </w:pPr>
          </w:p>
        </w:tc>
        <w:tc>
          <w:tcPr>
            <w:tcW w:w="1575" w:type="dxa"/>
            <w:vMerge w:val="continue"/>
            <w:tcBorders/>
            <w:vAlign w:val="center"/>
          </w:tcPr>
          <w:p>
            <w:pPr>
              <w:pStyle w:val="style0"/>
              <w:rPr/>
            </w:pPr>
          </w:p>
        </w:tc>
        <w:tc>
          <w:tcPr>
            <w:tcW w:w="1140" w:type="dxa"/>
            <w:tcBorders/>
            <w:vAlign w:val="center"/>
          </w:tcPr>
          <w:p>
            <w:pPr>
              <w:pStyle w:val="style0"/>
              <w:jc w:val="center"/>
              <w:rPr/>
            </w:pPr>
            <w:r>
              <w:rPr>
                <w:rFonts w:hint="eastAsia"/>
                <w:sz w:val="24"/>
                <w:szCs w:val="24"/>
              </w:rPr>
              <w:t>71-100%</w:t>
            </w:r>
          </w:p>
        </w:tc>
        <w:tc>
          <w:tcPr>
            <w:tcW w:w="675" w:type="dxa"/>
            <w:gridSpan w:val="2"/>
            <w:tcBorders/>
            <w:vAlign w:val="center"/>
          </w:tcPr>
          <w:p>
            <w:pPr>
              <w:pStyle w:val="style0"/>
              <w:jc w:val="center"/>
              <w:rPr/>
            </w:pPr>
            <w:r>
              <w:rPr>
                <w:rFonts w:hint="eastAsia"/>
              </w:rPr>
              <w:t>3</w:t>
            </w:r>
          </w:p>
        </w:tc>
        <w:tc>
          <w:tcPr>
            <w:tcW w:w="855" w:type="dxa"/>
            <w:vMerge w:val="continue"/>
            <w:tcBorders/>
            <w:vAlign w:val="center"/>
          </w:tcPr>
          <w:p>
            <w:pPr>
              <w:pStyle w:val="style0"/>
              <w:rPr/>
            </w:pPr>
          </w:p>
        </w:tc>
        <w:tc>
          <w:tcPr>
            <w:tcW w:w="1020" w:type="dxa"/>
            <w:vMerge w:val="continue"/>
            <w:tcBorders/>
            <w:vAlign w:val="center"/>
          </w:tcPr>
          <w:p>
            <w:pPr>
              <w:pStyle w:val="style0"/>
              <w:rPr/>
            </w:pPr>
          </w:p>
        </w:tc>
        <w:tc>
          <w:tcPr>
            <w:tcW w:w="1230" w:type="dxa"/>
            <w:vMerge w:val="continue"/>
            <w:tcBorders/>
            <w:vAlign w:val="center"/>
          </w:tcPr>
          <w:p>
            <w:pPr>
              <w:pStyle w:val="style0"/>
              <w:rPr/>
            </w:pPr>
          </w:p>
        </w:tc>
      </w:tr>
      <w:tr>
        <w:tblPrEx/>
        <w:trPr>
          <w:trHeight w:val="547" w:hRule="atLeast"/>
        </w:trPr>
        <w:tc>
          <w:tcPr>
            <w:tcW w:w="2065" w:type="dxa"/>
            <w:vMerge w:val="restart"/>
            <w:tcBorders/>
            <w:vAlign w:val="center"/>
          </w:tcPr>
          <w:p>
            <w:pPr>
              <w:pStyle w:val="style0"/>
              <w:jc w:val="center"/>
              <w:rPr>
                <w:sz w:val="24"/>
                <w:szCs w:val="24"/>
              </w:rPr>
            </w:pPr>
            <w:r>
              <w:rPr>
                <w:rFonts w:ascii="宋体" w:eastAsia="宋体" w:hAnsi="宋体" w:hint="eastAsia"/>
                <w:sz w:val="24"/>
                <w:szCs w:val="24"/>
              </w:rPr>
              <w:t>全校性体育社团（竞赛活动）</w:t>
            </w:r>
          </w:p>
        </w:tc>
        <w:tc>
          <w:tcPr>
            <w:tcW w:w="1575" w:type="dxa"/>
            <w:vMerge w:val="restart"/>
            <w:tcBorders/>
            <w:vAlign w:val="center"/>
          </w:tcPr>
          <w:p>
            <w:pPr>
              <w:pStyle w:val="style0"/>
              <w:jc w:val="center"/>
              <w:rPr>
                <w:sz w:val="24"/>
                <w:szCs w:val="24"/>
              </w:rPr>
            </w:pPr>
            <w:r>
              <w:rPr>
                <w:rFonts w:hint="eastAsia"/>
                <w:sz w:val="24"/>
                <w:szCs w:val="24"/>
              </w:rPr>
              <w:t>3</w:t>
            </w:r>
          </w:p>
        </w:tc>
        <w:tc>
          <w:tcPr>
            <w:tcW w:w="1815" w:type="dxa"/>
            <w:gridSpan w:val="3"/>
            <w:vMerge w:val="restart"/>
            <w:tcBorders/>
            <w:vAlign w:val="center"/>
          </w:tcPr>
          <w:p>
            <w:pPr>
              <w:pStyle w:val="style0"/>
              <w:jc w:val="center"/>
              <w:rPr>
                <w:sz w:val="24"/>
                <w:szCs w:val="24"/>
              </w:rPr>
            </w:pPr>
            <w:r>
              <w:rPr>
                <w:rFonts w:hint="eastAsia"/>
                <w:sz w:val="24"/>
                <w:szCs w:val="24"/>
              </w:rPr>
              <w:t>3</w:t>
            </w:r>
          </w:p>
        </w:tc>
        <w:tc>
          <w:tcPr>
            <w:tcW w:w="855" w:type="dxa"/>
            <w:tcBorders/>
            <w:vAlign w:val="center"/>
          </w:tcPr>
          <w:p>
            <w:pPr>
              <w:pStyle w:val="style0"/>
              <w:jc w:val="center"/>
              <w:rPr>
                <w:sz w:val="24"/>
                <w:szCs w:val="24"/>
              </w:rPr>
            </w:pPr>
            <w:r>
              <w:rPr>
                <w:rFonts w:hint="eastAsia"/>
                <w:sz w:val="24"/>
                <w:szCs w:val="24"/>
              </w:rPr>
              <w:t>1-3</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2</w:t>
            </w:r>
            <w:r>
              <w:rPr>
                <w:rFonts w:hint="eastAsia"/>
                <w:sz w:val="24"/>
                <w:szCs w:val="24"/>
              </w:rPr>
              <w:t>分</w:t>
            </w:r>
            <w:r>
              <w:rPr>
                <w:rFonts w:hint="eastAsia"/>
                <w:sz w:val="24"/>
                <w:szCs w:val="24"/>
              </w:rPr>
              <w:t>/</w:t>
            </w:r>
            <w:r>
              <w:rPr>
                <w:rFonts w:hint="eastAsia"/>
                <w:sz w:val="24"/>
                <w:szCs w:val="24"/>
              </w:rPr>
              <w:t>项</w:t>
            </w:r>
          </w:p>
        </w:tc>
        <w:tc>
          <w:tcPr>
            <w:tcW w:w="1230" w:type="dxa"/>
            <w:vMerge w:val="restart"/>
            <w:tcBorders/>
            <w:vAlign w:val="center"/>
          </w:tcPr>
          <w:p>
            <w:pPr>
              <w:pStyle w:val="style0"/>
              <w:jc w:val="center"/>
              <w:rPr>
                <w:sz w:val="24"/>
                <w:szCs w:val="24"/>
              </w:rPr>
            </w:pPr>
          </w:p>
        </w:tc>
      </w:tr>
      <w:tr>
        <w:tblPrEx/>
        <w:trPr>
          <w:trHeight w:val="491"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815" w:type="dxa"/>
            <w:gridSpan w:val="3"/>
            <w:vMerge w:val="continue"/>
            <w:tcBorders/>
            <w:vAlign w:val="center"/>
          </w:tcPr>
          <w:p>
            <w:pPr>
              <w:pStyle w:val="style0"/>
              <w:jc w:val="center"/>
              <w:rPr/>
            </w:pPr>
          </w:p>
        </w:tc>
        <w:tc>
          <w:tcPr>
            <w:tcW w:w="855" w:type="dxa"/>
            <w:tcBorders/>
            <w:vAlign w:val="center"/>
          </w:tcPr>
          <w:p>
            <w:pPr>
              <w:pStyle w:val="style0"/>
              <w:jc w:val="center"/>
              <w:rPr>
                <w:sz w:val="24"/>
                <w:szCs w:val="24"/>
              </w:rPr>
            </w:pPr>
            <w:r>
              <w:rPr>
                <w:rFonts w:hint="eastAsia"/>
                <w:sz w:val="24"/>
                <w:szCs w:val="24"/>
              </w:rPr>
              <w:t>4-8</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1</w:t>
            </w:r>
            <w:r>
              <w:rPr>
                <w:rFonts w:hint="eastAsia"/>
                <w:sz w:val="24"/>
                <w:szCs w:val="24"/>
              </w:rPr>
              <w:t>分</w:t>
            </w:r>
            <w:r>
              <w:rPr>
                <w:rFonts w:hint="eastAsia"/>
                <w:sz w:val="24"/>
                <w:szCs w:val="24"/>
              </w:rPr>
              <w:t>/</w:t>
            </w:r>
            <w:r>
              <w:rPr>
                <w:rFonts w:hint="eastAsia"/>
                <w:sz w:val="24"/>
                <w:szCs w:val="24"/>
              </w:rPr>
              <w:t>项</w:t>
            </w:r>
          </w:p>
        </w:tc>
        <w:tc>
          <w:tcPr>
            <w:tcW w:w="1230" w:type="dxa"/>
            <w:vMerge w:val="continue"/>
            <w:tcBorders/>
            <w:vAlign w:val="center"/>
          </w:tcPr>
          <w:p>
            <w:pPr>
              <w:pStyle w:val="style0"/>
              <w:jc w:val="center"/>
              <w:rPr>
                <w:sz w:val="24"/>
                <w:szCs w:val="24"/>
              </w:rPr>
            </w:pPr>
          </w:p>
        </w:tc>
      </w:tr>
      <w:tr>
        <w:tblPrEx/>
        <w:trPr>
          <w:trHeight w:val="547" w:hRule="atLeast"/>
        </w:trPr>
        <w:tc>
          <w:tcPr>
            <w:tcW w:w="2065" w:type="dxa"/>
            <w:vMerge w:val="restart"/>
            <w:tcBorders/>
            <w:vAlign w:val="center"/>
          </w:tcPr>
          <w:p>
            <w:pPr>
              <w:pStyle w:val="style0"/>
              <w:jc w:val="center"/>
              <w:rPr>
                <w:sz w:val="24"/>
                <w:szCs w:val="24"/>
              </w:rPr>
            </w:pPr>
            <w:r>
              <w:rPr>
                <w:rFonts w:ascii="宋体" w:eastAsia="宋体" w:hAnsi="宋体"/>
                <w:sz w:val="24"/>
                <w:szCs w:val="24"/>
              </w:rPr>
              <w:t>校运动队代表队</w:t>
            </w:r>
          </w:p>
        </w:tc>
        <w:tc>
          <w:tcPr>
            <w:tcW w:w="1575" w:type="dxa"/>
            <w:vMerge w:val="restart"/>
            <w:tcBorders/>
            <w:vAlign w:val="center"/>
          </w:tcPr>
          <w:p>
            <w:pPr>
              <w:pStyle w:val="style0"/>
              <w:jc w:val="center"/>
              <w:rPr>
                <w:sz w:val="24"/>
                <w:szCs w:val="24"/>
              </w:rPr>
            </w:pPr>
            <w:r>
              <w:rPr>
                <w:rFonts w:hint="eastAsia"/>
                <w:sz w:val="24"/>
                <w:szCs w:val="24"/>
              </w:rPr>
              <w:t>10/</w:t>
            </w:r>
            <w:r>
              <w:rPr>
                <w:rFonts w:hint="eastAsia"/>
                <w:sz w:val="24"/>
                <w:szCs w:val="24"/>
              </w:rPr>
              <w:t>学期</w:t>
            </w:r>
          </w:p>
        </w:tc>
        <w:tc>
          <w:tcPr>
            <w:tcW w:w="1815" w:type="dxa"/>
            <w:gridSpan w:val="3"/>
            <w:vMerge w:val="restart"/>
            <w:tcBorders/>
            <w:vAlign w:val="center"/>
          </w:tcPr>
          <w:p>
            <w:pPr>
              <w:pStyle w:val="style0"/>
              <w:jc w:val="center"/>
              <w:rPr>
                <w:sz w:val="24"/>
                <w:szCs w:val="24"/>
              </w:rPr>
            </w:pPr>
            <w:r>
              <w:rPr>
                <w:rFonts w:hint="eastAsia"/>
                <w:sz w:val="24"/>
                <w:szCs w:val="24"/>
              </w:rPr>
              <w:t>10/</w:t>
            </w:r>
            <w:r>
              <w:rPr>
                <w:rFonts w:hint="eastAsia"/>
                <w:sz w:val="24"/>
                <w:szCs w:val="24"/>
              </w:rPr>
              <w:t>学期</w:t>
            </w:r>
          </w:p>
        </w:tc>
        <w:tc>
          <w:tcPr>
            <w:tcW w:w="855" w:type="dxa"/>
            <w:tcBorders/>
            <w:vAlign w:val="center"/>
          </w:tcPr>
          <w:p>
            <w:pPr>
              <w:pStyle w:val="style0"/>
              <w:jc w:val="center"/>
              <w:rPr>
                <w:sz w:val="24"/>
                <w:szCs w:val="24"/>
              </w:rPr>
            </w:pPr>
            <w:r>
              <w:rPr>
                <w:rFonts w:hint="eastAsia"/>
                <w:sz w:val="24"/>
                <w:szCs w:val="24"/>
              </w:rPr>
              <w:t>1-3</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10</w:t>
            </w:r>
            <w:r>
              <w:rPr>
                <w:rFonts w:hint="eastAsia"/>
                <w:sz w:val="24"/>
                <w:szCs w:val="24"/>
              </w:rPr>
              <w:t>分</w:t>
            </w:r>
            <w:r>
              <w:rPr>
                <w:rFonts w:hint="eastAsia"/>
                <w:sz w:val="24"/>
                <w:szCs w:val="24"/>
              </w:rPr>
              <w:t>/</w:t>
            </w:r>
            <w:r>
              <w:rPr>
                <w:rFonts w:hint="eastAsia"/>
                <w:sz w:val="24"/>
                <w:szCs w:val="24"/>
              </w:rPr>
              <w:t>项</w:t>
            </w:r>
          </w:p>
        </w:tc>
        <w:tc>
          <w:tcPr>
            <w:tcW w:w="1230" w:type="dxa"/>
            <w:vMerge w:val="restart"/>
            <w:tcBorders/>
            <w:vAlign w:val="center"/>
          </w:tcPr>
          <w:p>
            <w:pPr>
              <w:pStyle w:val="style0"/>
              <w:jc w:val="center"/>
              <w:rPr>
                <w:sz w:val="24"/>
                <w:szCs w:val="24"/>
              </w:rPr>
            </w:pPr>
            <w:r>
              <w:rPr>
                <w:rFonts w:hint="eastAsia"/>
                <w:sz w:val="24"/>
                <w:szCs w:val="24"/>
              </w:rPr>
              <w:t>正式的校际比赛，联谊赛等不计分</w:t>
            </w:r>
          </w:p>
        </w:tc>
      </w:tr>
      <w:tr>
        <w:tblPrEx/>
        <w:trPr>
          <w:trHeight w:val="507"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815" w:type="dxa"/>
            <w:gridSpan w:val="3"/>
            <w:vMerge w:val="continue"/>
            <w:tcBorders/>
            <w:vAlign w:val="center"/>
          </w:tcPr>
          <w:p>
            <w:pPr>
              <w:pStyle w:val="style0"/>
              <w:jc w:val="center"/>
              <w:rPr/>
            </w:pPr>
          </w:p>
        </w:tc>
        <w:tc>
          <w:tcPr>
            <w:tcW w:w="855" w:type="dxa"/>
            <w:tcBorders/>
            <w:vAlign w:val="center"/>
          </w:tcPr>
          <w:p>
            <w:pPr>
              <w:pStyle w:val="style0"/>
              <w:jc w:val="center"/>
              <w:rPr>
                <w:sz w:val="24"/>
                <w:szCs w:val="24"/>
              </w:rPr>
            </w:pPr>
            <w:r>
              <w:rPr>
                <w:rFonts w:hint="eastAsia"/>
                <w:sz w:val="24"/>
                <w:szCs w:val="24"/>
              </w:rPr>
              <w:t>4-8</w:t>
            </w:r>
            <w:r>
              <w:rPr>
                <w:rFonts w:hint="eastAsia"/>
                <w:sz w:val="24"/>
                <w:szCs w:val="24"/>
              </w:rPr>
              <w:t>名</w:t>
            </w:r>
          </w:p>
        </w:tc>
        <w:tc>
          <w:tcPr>
            <w:tcW w:w="1020" w:type="dxa"/>
            <w:tcBorders/>
            <w:vAlign w:val="center"/>
          </w:tcPr>
          <w:p>
            <w:pPr>
              <w:pStyle w:val="style0"/>
              <w:jc w:val="center"/>
              <w:rPr>
                <w:sz w:val="24"/>
                <w:szCs w:val="24"/>
              </w:rPr>
            </w:pPr>
            <w:r>
              <w:rPr>
                <w:rFonts w:hint="eastAsia"/>
                <w:sz w:val="24"/>
                <w:szCs w:val="24"/>
              </w:rPr>
              <w:t>5</w:t>
            </w:r>
            <w:r>
              <w:rPr>
                <w:rFonts w:hint="eastAsia"/>
                <w:sz w:val="24"/>
                <w:szCs w:val="24"/>
              </w:rPr>
              <w:t>分</w:t>
            </w:r>
            <w:r>
              <w:rPr>
                <w:rFonts w:hint="eastAsia"/>
                <w:sz w:val="24"/>
                <w:szCs w:val="24"/>
              </w:rPr>
              <w:t>/</w:t>
            </w:r>
            <w:r>
              <w:rPr>
                <w:rFonts w:hint="eastAsia"/>
                <w:sz w:val="24"/>
                <w:szCs w:val="24"/>
              </w:rPr>
              <w:t>项</w:t>
            </w:r>
          </w:p>
        </w:tc>
        <w:tc>
          <w:tcPr>
            <w:tcW w:w="1230" w:type="dxa"/>
            <w:vMerge w:val="continue"/>
            <w:tcBorders/>
            <w:vAlign w:val="center"/>
          </w:tcPr>
          <w:p>
            <w:pPr>
              <w:pStyle w:val="style0"/>
              <w:jc w:val="center"/>
              <w:rPr>
                <w:sz w:val="24"/>
                <w:szCs w:val="24"/>
              </w:rPr>
            </w:pPr>
          </w:p>
        </w:tc>
      </w:tr>
      <w:tr>
        <w:tblPrEx/>
        <w:trPr>
          <w:trHeight w:val="1105" w:hRule="atLeast"/>
        </w:trPr>
        <w:tc>
          <w:tcPr>
            <w:tcW w:w="2065" w:type="dxa"/>
            <w:tcBorders/>
            <w:vAlign w:val="center"/>
          </w:tcPr>
          <w:p>
            <w:pPr>
              <w:pStyle w:val="style0"/>
              <w:jc w:val="center"/>
              <w:rPr>
                <w:sz w:val="24"/>
                <w:szCs w:val="24"/>
              </w:rPr>
            </w:pPr>
            <w:r>
              <w:rPr>
                <w:rFonts w:ascii="宋体" w:eastAsia="宋体" w:hAnsi="宋体"/>
                <w:sz w:val="24"/>
                <w:szCs w:val="24"/>
              </w:rPr>
              <w:t>体育部组织国家</w:t>
            </w:r>
            <w:r>
              <w:rPr>
                <w:rFonts w:ascii="宋体" w:eastAsia="宋体" w:hAnsi="宋体" w:hint="eastAsia"/>
                <w:sz w:val="24"/>
                <w:szCs w:val="24"/>
              </w:rPr>
              <w:t>、</w:t>
            </w:r>
            <w:r>
              <w:rPr>
                <w:rFonts w:ascii="宋体" w:eastAsia="宋体" w:hAnsi="宋体"/>
                <w:sz w:val="24"/>
                <w:szCs w:val="24"/>
              </w:rPr>
              <w:t>省级比赛志愿者</w:t>
            </w:r>
          </w:p>
        </w:tc>
        <w:tc>
          <w:tcPr>
            <w:tcW w:w="1575" w:type="dxa"/>
            <w:tcBorders/>
            <w:vAlign w:val="center"/>
          </w:tcPr>
          <w:p>
            <w:pPr>
              <w:pStyle w:val="style0"/>
              <w:jc w:val="center"/>
              <w:rPr>
                <w:sz w:val="24"/>
                <w:szCs w:val="24"/>
              </w:rPr>
            </w:pPr>
            <w:r>
              <w:rPr>
                <w:rFonts w:hint="eastAsia"/>
                <w:sz w:val="24"/>
                <w:szCs w:val="24"/>
              </w:rPr>
              <w:t>10</w:t>
            </w:r>
            <w:r>
              <w:rPr>
                <w:rFonts w:hint="eastAsia"/>
                <w:sz w:val="24"/>
                <w:szCs w:val="24"/>
              </w:rPr>
              <w:t>分</w:t>
            </w:r>
          </w:p>
        </w:tc>
        <w:tc>
          <w:tcPr>
            <w:tcW w:w="1815" w:type="dxa"/>
            <w:gridSpan w:val="3"/>
            <w:tcBorders/>
            <w:vAlign w:val="center"/>
          </w:tcPr>
          <w:p>
            <w:pPr>
              <w:pStyle w:val="style0"/>
              <w:jc w:val="center"/>
              <w:rPr>
                <w:sz w:val="24"/>
                <w:szCs w:val="24"/>
              </w:rPr>
            </w:pPr>
            <w:r>
              <w:rPr>
                <w:rFonts w:hint="eastAsia"/>
                <w:sz w:val="24"/>
                <w:szCs w:val="24"/>
              </w:rPr>
              <w:t>1</w:t>
            </w:r>
            <w:r>
              <w:rPr>
                <w:rFonts w:hint="eastAsia"/>
                <w:sz w:val="24"/>
                <w:szCs w:val="24"/>
              </w:rPr>
              <w:t>分</w:t>
            </w:r>
            <w:r>
              <w:rPr>
                <w:rFonts w:hint="eastAsia"/>
                <w:sz w:val="24"/>
                <w:szCs w:val="24"/>
              </w:rPr>
              <w:t>/</w:t>
            </w:r>
            <w:r>
              <w:rPr>
                <w:rFonts w:hint="eastAsia"/>
                <w:sz w:val="24"/>
                <w:szCs w:val="24"/>
              </w:rPr>
              <w:t>小时</w:t>
            </w:r>
          </w:p>
        </w:tc>
        <w:tc>
          <w:tcPr>
            <w:tcW w:w="855" w:type="dxa"/>
            <w:tcBorders/>
            <w:vAlign w:val="center"/>
          </w:tcPr>
          <w:p>
            <w:pPr>
              <w:pStyle w:val="style0"/>
              <w:jc w:val="center"/>
              <w:rPr>
                <w:sz w:val="24"/>
                <w:szCs w:val="24"/>
              </w:rPr>
            </w:pPr>
            <w:r>
              <w:rPr>
                <w:rFonts w:hint="eastAsia"/>
                <w:sz w:val="24"/>
                <w:szCs w:val="24"/>
              </w:rPr>
              <w:t>/</w:t>
            </w:r>
          </w:p>
        </w:tc>
        <w:tc>
          <w:tcPr>
            <w:tcW w:w="1020" w:type="dxa"/>
            <w:tcBorders/>
            <w:vAlign w:val="center"/>
          </w:tcPr>
          <w:p>
            <w:pPr>
              <w:pStyle w:val="style0"/>
              <w:jc w:val="center"/>
              <w:rPr>
                <w:sz w:val="24"/>
                <w:szCs w:val="24"/>
              </w:rPr>
            </w:pPr>
            <w:r>
              <w:rPr>
                <w:rFonts w:hint="eastAsia"/>
                <w:sz w:val="24"/>
                <w:szCs w:val="24"/>
              </w:rPr>
              <w:t>/</w:t>
            </w:r>
          </w:p>
        </w:tc>
        <w:tc>
          <w:tcPr>
            <w:tcW w:w="1230" w:type="dxa"/>
            <w:tcBorders/>
            <w:vAlign w:val="center"/>
          </w:tcPr>
          <w:p>
            <w:pPr>
              <w:pStyle w:val="style0"/>
              <w:jc w:val="center"/>
              <w:rPr>
                <w:sz w:val="24"/>
                <w:szCs w:val="24"/>
              </w:rPr>
            </w:pPr>
          </w:p>
        </w:tc>
      </w:tr>
      <w:tr>
        <w:tblPrEx/>
        <w:trPr>
          <w:trHeight w:val="368" w:hRule="atLeast"/>
        </w:trPr>
        <w:tc>
          <w:tcPr>
            <w:tcW w:w="2065" w:type="dxa"/>
            <w:vMerge w:val="restart"/>
            <w:tcBorders/>
            <w:vAlign w:val="center"/>
          </w:tcPr>
          <w:p>
            <w:pPr>
              <w:pStyle w:val="style0"/>
              <w:jc w:val="center"/>
              <w:rPr>
                <w:sz w:val="24"/>
                <w:szCs w:val="24"/>
              </w:rPr>
            </w:pPr>
            <w:r>
              <w:rPr>
                <w:rFonts w:ascii="宋体" w:eastAsia="宋体" w:hAnsi="宋体"/>
                <w:sz w:val="24"/>
                <w:szCs w:val="24"/>
              </w:rPr>
              <w:t>获得运动员或裁判员证书</w:t>
            </w:r>
          </w:p>
        </w:tc>
        <w:tc>
          <w:tcPr>
            <w:tcW w:w="1575" w:type="dxa"/>
            <w:vMerge w:val="restart"/>
            <w:tcBorders/>
            <w:vAlign w:val="center"/>
          </w:tcPr>
          <w:p>
            <w:pPr>
              <w:pStyle w:val="style0"/>
              <w:jc w:val="center"/>
              <w:rPr>
                <w:sz w:val="24"/>
                <w:szCs w:val="24"/>
              </w:rPr>
            </w:pPr>
            <w:r>
              <w:rPr>
                <w:rFonts w:hint="eastAsia"/>
                <w:sz w:val="24"/>
                <w:szCs w:val="24"/>
              </w:rPr>
              <w:t>/</w:t>
            </w:r>
          </w:p>
        </w:tc>
        <w:tc>
          <w:tcPr>
            <w:tcW w:w="1815" w:type="dxa"/>
            <w:gridSpan w:val="3"/>
            <w:vMerge w:val="restart"/>
            <w:tcBorders/>
            <w:vAlign w:val="center"/>
          </w:tcPr>
          <w:p>
            <w:pPr>
              <w:pStyle w:val="style0"/>
              <w:jc w:val="center"/>
              <w:rPr>
                <w:sz w:val="24"/>
                <w:szCs w:val="24"/>
              </w:rPr>
            </w:pPr>
          </w:p>
        </w:tc>
        <w:tc>
          <w:tcPr>
            <w:tcW w:w="855" w:type="dxa"/>
            <w:tcBorders/>
            <w:vAlign w:val="center"/>
          </w:tcPr>
          <w:p>
            <w:pPr>
              <w:pStyle w:val="style0"/>
              <w:jc w:val="center"/>
              <w:rPr>
                <w:sz w:val="24"/>
                <w:szCs w:val="24"/>
              </w:rPr>
            </w:pPr>
            <w:r>
              <w:rPr>
                <w:rFonts w:hint="eastAsia"/>
                <w:sz w:val="24"/>
                <w:szCs w:val="24"/>
              </w:rPr>
              <w:t>一级</w:t>
            </w:r>
          </w:p>
        </w:tc>
        <w:tc>
          <w:tcPr>
            <w:tcW w:w="1020" w:type="dxa"/>
            <w:tcBorders/>
            <w:vAlign w:val="center"/>
          </w:tcPr>
          <w:p>
            <w:pPr>
              <w:pStyle w:val="style0"/>
              <w:jc w:val="center"/>
              <w:rPr>
                <w:sz w:val="24"/>
                <w:szCs w:val="24"/>
              </w:rPr>
            </w:pPr>
            <w:r>
              <w:rPr>
                <w:rFonts w:hint="eastAsia"/>
                <w:sz w:val="24"/>
                <w:szCs w:val="24"/>
              </w:rPr>
              <w:t>12</w:t>
            </w:r>
          </w:p>
        </w:tc>
        <w:tc>
          <w:tcPr>
            <w:tcW w:w="1230" w:type="dxa"/>
            <w:vMerge w:val="restart"/>
            <w:tcBorders/>
            <w:vAlign w:val="center"/>
          </w:tcPr>
          <w:p>
            <w:pPr>
              <w:pStyle w:val="style0"/>
              <w:rPr>
                <w:sz w:val="24"/>
                <w:szCs w:val="24"/>
              </w:rPr>
            </w:pPr>
            <w:r>
              <w:rPr>
                <w:rFonts w:hint="eastAsia"/>
                <w:sz w:val="24"/>
                <w:szCs w:val="24"/>
              </w:rPr>
              <w:t>凭证书认证</w:t>
            </w:r>
          </w:p>
        </w:tc>
      </w:tr>
      <w:tr>
        <w:tblPrEx/>
        <w:trPr>
          <w:trHeight w:val="368" w:hRule="atLeast"/>
        </w:trPr>
        <w:tc>
          <w:tcPr>
            <w:tcW w:w="2065" w:type="dxa"/>
            <w:vMerge w:val="continue"/>
            <w:tcBorders/>
            <w:vAlign w:val="center"/>
          </w:tcPr>
          <w:p>
            <w:pPr>
              <w:pStyle w:val="style0"/>
              <w:jc w:val="center"/>
              <w:rPr/>
            </w:pPr>
          </w:p>
        </w:tc>
        <w:tc>
          <w:tcPr>
            <w:tcW w:w="1575" w:type="dxa"/>
            <w:vMerge w:val="continue"/>
            <w:tcBorders/>
            <w:vAlign w:val="center"/>
          </w:tcPr>
          <w:p>
            <w:pPr>
              <w:pStyle w:val="style0"/>
              <w:jc w:val="center"/>
              <w:rPr/>
            </w:pPr>
          </w:p>
        </w:tc>
        <w:tc>
          <w:tcPr>
            <w:tcW w:w="1815" w:type="dxa"/>
            <w:gridSpan w:val="3"/>
            <w:vMerge w:val="continue"/>
            <w:tcBorders/>
            <w:vAlign w:val="center"/>
          </w:tcPr>
          <w:p>
            <w:pPr>
              <w:pStyle w:val="style0"/>
              <w:jc w:val="center"/>
              <w:rPr/>
            </w:pPr>
          </w:p>
        </w:tc>
        <w:tc>
          <w:tcPr>
            <w:tcW w:w="855" w:type="dxa"/>
            <w:tcBorders/>
            <w:vAlign w:val="center"/>
          </w:tcPr>
          <w:p>
            <w:pPr>
              <w:pStyle w:val="style0"/>
              <w:jc w:val="center"/>
              <w:rPr>
                <w:sz w:val="24"/>
                <w:szCs w:val="24"/>
              </w:rPr>
            </w:pPr>
            <w:r>
              <w:rPr>
                <w:rFonts w:hint="eastAsia"/>
                <w:sz w:val="24"/>
                <w:szCs w:val="24"/>
              </w:rPr>
              <w:t>二级</w:t>
            </w:r>
          </w:p>
        </w:tc>
        <w:tc>
          <w:tcPr>
            <w:tcW w:w="1020" w:type="dxa"/>
            <w:tcBorders/>
            <w:vAlign w:val="center"/>
          </w:tcPr>
          <w:p>
            <w:pPr>
              <w:pStyle w:val="style0"/>
              <w:jc w:val="center"/>
              <w:rPr>
                <w:sz w:val="24"/>
                <w:szCs w:val="24"/>
              </w:rPr>
            </w:pPr>
            <w:r>
              <w:rPr>
                <w:rFonts w:hint="eastAsia"/>
                <w:sz w:val="24"/>
                <w:szCs w:val="24"/>
              </w:rPr>
              <w:t>8</w:t>
            </w:r>
          </w:p>
        </w:tc>
        <w:tc>
          <w:tcPr>
            <w:tcW w:w="1230" w:type="dxa"/>
            <w:vMerge w:val="continue"/>
            <w:tcBorders/>
            <w:vAlign w:val="center"/>
          </w:tcPr>
          <w:p>
            <w:pPr>
              <w:pStyle w:val="style0"/>
              <w:jc w:val="center"/>
              <w:rPr>
                <w:sz w:val="24"/>
                <w:szCs w:val="24"/>
              </w:rPr>
            </w:pPr>
          </w:p>
        </w:tc>
      </w:tr>
      <w:tr>
        <w:tblPrEx/>
        <w:trPr>
          <w:trHeight w:val="368" w:hRule="atLeast"/>
        </w:trPr>
        <w:tc>
          <w:tcPr>
            <w:tcW w:w="2065" w:type="dxa"/>
            <w:vMerge w:val="continue"/>
            <w:tcBorders/>
            <w:vAlign w:val="center"/>
          </w:tcPr>
          <w:p>
            <w:pPr>
              <w:pStyle w:val="style0"/>
              <w:jc w:val="center"/>
              <w:rPr>
                <w:sz w:val="24"/>
                <w:szCs w:val="24"/>
              </w:rPr>
            </w:pPr>
          </w:p>
        </w:tc>
        <w:tc>
          <w:tcPr>
            <w:tcW w:w="1575" w:type="dxa"/>
            <w:vMerge w:val="continue"/>
            <w:tcBorders/>
            <w:vAlign w:val="center"/>
          </w:tcPr>
          <w:p>
            <w:pPr>
              <w:pStyle w:val="style0"/>
              <w:jc w:val="center"/>
              <w:rPr>
                <w:sz w:val="24"/>
                <w:szCs w:val="24"/>
              </w:rPr>
            </w:pPr>
          </w:p>
        </w:tc>
        <w:tc>
          <w:tcPr>
            <w:tcW w:w="1815" w:type="dxa"/>
            <w:gridSpan w:val="3"/>
            <w:vMerge w:val="continue"/>
            <w:tcBorders/>
            <w:vAlign w:val="center"/>
          </w:tcPr>
          <w:p>
            <w:pPr>
              <w:pStyle w:val="style0"/>
              <w:jc w:val="center"/>
              <w:rPr>
                <w:sz w:val="24"/>
                <w:szCs w:val="24"/>
              </w:rPr>
            </w:pPr>
          </w:p>
        </w:tc>
        <w:tc>
          <w:tcPr>
            <w:tcW w:w="855" w:type="dxa"/>
            <w:tcBorders/>
            <w:vAlign w:val="center"/>
          </w:tcPr>
          <w:p>
            <w:pPr>
              <w:pStyle w:val="style0"/>
              <w:jc w:val="center"/>
              <w:rPr>
                <w:sz w:val="24"/>
                <w:szCs w:val="24"/>
              </w:rPr>
            </w:pPr>
            <w:r>
              <w:rPr>
                <w:rFonts w:hint="eastAsia"/>
                <w:sz w:val="24"/>
                <w:szCs w:val="24"/>
              </w:rPr>
              <w:t>三级</w:t>
            </w:r>
          </w:p>
        </w:tc>
        <w:tc>
          <w:tcPr>
            <w:tcW w:w="1020" w:type="dxa"/>
            <w:tcBorders/>
            <w:vAlign w:val="center"/>
          </w:tcPr>
          <w:p>
            <w:pPr>
              <w:pStyle w:val="style0"/>
              <w:jc w:val="center"/>
              <w:rPr>
                <w:sz w:val="24"/>
                <w:szCs w:val="24"/>
              </w:rPr>
            </w:pPr>
            <w:r>
              <w:rPr>
                <w:rFonts w:hint="eastAsia"/>
                <w:sz w:val="24"/>
                <w:szCs w:val="24"/>
              </w:rPr>
              <w:t>5</w:t>
            </w:r>
          </w:p>
        </w:tc>
        <w:tc>
          <w:tcPr>
            <w:tcW w:w="1230" w:type="dxa"/>
            <w:vMerge w:val="continue"/>
            <w:tcBorders/>
            <w:vAlign w:val="center"/>
          </w:tcPr>
          <w:p>
            <w:pPr>
              <w:pStyle w:val="style0"/>
              <w:jc w:val="center"/>
              <w:rPr>
                <w:sz w:val="24"/>
                <w:szCs w:val="24"/>
              </w:rPr>
            </w:pPr>
          </w:p>
        </w:tc>
      </w:tr>
      <w:tr>
        <w:tblPrEx/>
        <w:trPr>
          <w:trHeight w:val="309" w:hRule="atLeast"/>
        </w:trPr>
        <w:tc>
          <w:tcPr>
            <w:tcW w:w="2065" w:type="dxa"/>
            <w:vMerge w:val="restart"/>
            <w:tcBorders/>
            <w:vAlign w:val="center"/>
          </w:tcPr>
          <w:p>
            <w:pPr>
              <w:pStyle w:val="style0"/>
              <w:jc w:val="center"/>
              <w:rPr>
                <w:rFonts w:ascii="宋体" w:eastAsia="宋体" w:hAnsi="宋体"/>
                <w:sz w:val="24"/>
                <w:szCs w:val="24"/>
              </w:rPr>
            </w:pPr>
            <w:r>
              <w:rPr>
                <w:rFonts w:ascii="宋体" w:eastAsia="宋体" w:hAnsi="宋体" w:hint="eastAsia"/>
                <w:sz w:val="24"/>
                <w:szCs w:val="24"/>
              </w:rPr>
              <w:t>担任学生体育</w:t>
            </w:r>
          </w:p>
          <w:p>
            <w:pPr>
              <w:pStyle w:val="style0"/>
              <w:jc w:val="center"/>
              <w:rPr>
                <w:rFonts w:ascii="宋体" w:eastAsia="宋体" w:hAnsi="宋体"/>
                <w:sz w:val="24"/>
                <w:szCs w:val="24"/>
              </w:rPr>
            </w:pPr>
            <w:r>
              <w:rPr>
                <w:rFonts w:ascii="宋体" w:eastAsia="宋体" w:hAnsi="宋体" w:hint="eastAsia"/>
                <w:sz w:val="24"/>
                <w:szCs w:val="24"/>
              </w:rPr>
              <w:t>干部</w:t>
            </w:r>
          </w:p>
        </w:tc>
        <w:tc>
          <w:tcPr>
            <w:tcW w:w="1575" w:type="dxa"/>
            <w:vMerge w:val="restart"/>
            <w:tcBorders/>
            <w:vAlign w:val="center"/>
          </w:tcPr>
          <w:p>
            <w:pPr>
              <w:pStyle w:val="style0"/>
              <w:jc w:val="center"/>
              <w:rPr>
                <w:sz w:val="24"/>
                <w:szCs w:val="24"/>
              </w:rPr>
            </w:pPr>
          </w:p>
        </w:tc>
        <w:tc>
          <w:tcPr>
            <w:tcW w:w="1815" w:type="dxa"/>
            <w:gridSpan w:val="3"/>
            <w:vMerge w:val="restart"/>
            <w:tcBorders/>
            <w:vAlign w:val="center"/>
          </w:tcPr>
          <w:p>
            <w:pPr>
              <w:pStyle w:val="style0"/>
              <w:jc w:val="center"/>
              <w:rPr>
                <w:sz w:val="24"/>
                <w:szCs w:val="24"/>
              </w:rPr>
            </w:pPr>
          </w:p>
        </w:tc>
        <w:tc>
          <w:tcPr>
            <w:tcW w:w="855" w:type="dxa"/>
            <w:tcBorders/>
            <w:vAlign w:val="center"/>
          </w:tcPr>
          <w:p>
            <w:pPr>
              <w:pStyle w:val="style0"/>
              <w:jc w:val="center"/>
              <w:rPr>
                <w:sz w:val="24"/>
                <w:szCs w:val="24"/>
              </w:rPr>
            </w:pPr>
            <w:r>
              <w:rPr>
                <w:rFonts w:hint="eastAsia"/>
                <w:sz w:val="24"/>
                <w:szCs w:val="24"/>
              </w:rPr>
              <w:t>班级</w:t>
            </w:r>
          </w:p>
        </w:tc>
        <w:tc>
          <w:tcPr>
            <w:tcW w:w="1020" w:type="dxa"/>
            <w:tcBorders/>
            <w:vAlign w:val="center"/>
          </w:tcPr>
          <w:p>
            <w:pPr>
              <w:pStyle w:val="style0"/>
              <w:jc w:val="center"/>
              <w:rPr>
                <w:sz w:val="24"/>
                <w:szCs w:val="24"/>
              </w:rPr>
            </w:pPr>
            <w:r>
              <w:rPr>
                <w:rFonts w:hint="eastAsia"/>
                <w:sz w:val="24"/>
                <w:szCs w:val="24"/>
              </w:rPr>
              <w:t>2</w:t>
            </w:r>
          </w:p>
        </w:tc>
        <w:tc>
          <w:tcPr>
            <w:tcW w:w="1230" w:type="dxa"/>
            <w:vMerge w:val="restart"/>
            <w:tcBorders/>
            <w:vAlign w:val="center"/>
          </w:tcPr>
          <w:p>
            <w:pPr>
              <w:pStyle w:val="style0"/>
              <w:rPr>
                <w:sz w:val="24"/>
                <w:szCs w:val="24"/>
              </w:rPr>
            </w:pPr>
            <w:r>
              <w:rPr>
                <w:rFonts w:hint="eastAsia"/>
                <w:sz w:val="24"/>
                <w:szCs w:val="24"/>
              </w:rPr>
              <w:t>上报各校区办公室认证</w:t>
            </w:r>
          </w:p>
        </w:tc>
      </w:tr>
      <w:tr>
        <w:tblPrEx/>
        <w:trPr>
          <w:trHeight w:val="309" w:hRule="atLeast"/>
        </w:trPr>
        <w:tc>
          <w:tcPr>
            <w:tcW w:w="2065" w:type="dxa"/>
            <w:vMerge w:val="continue"/>
            <w:tcBorders/>
            <w:vAlign w:val="center"/>
          </w:tcPr>
          <w:p>
            <w:pPr>
              <w:pStyle w:val="style0"/>
              <w:jc w:val="center"/>
              <w:rPr>
                <w:rFonts w:ascii="宋体" w:eastAsia="宋体" w:hAnsi="宋体"/>
                <w:sz w:val="24"/>
                <w:szCs w:val="24"/>
              </w:rPr>
            </w:pPr>
          </w:p>
        </w:tc>
        <w:tc>
          <w:tcPr>
            <w:tcW w:w="1575" w:type="dxa"/>
            <w:vMerge w:val="continue"/>
            <w:tcBorders/>
            <w:vAlign w:val="center"/>
          </w:tcPr>
          <w:p>
            <w:pPr>
              <w:pStyle w:val="style0"/>
              <w:jc w:val="center"/>
              <w:rPr>
                <w:sz w:val="24"/>
                <w:szCs w:val="24"/>
              </w:rPr>
            </w:pPr>
          </w:p>
        </w:tc>
        <w:tc>
          <w:tcPr>
            <w:tcW w:w="1815" w:type="dxa"/>
            <w:gridSpan w:val="3"/>
            <w:vMerge w:val="continue"/>
            <w:tcBorders/>
            <w:vAlign w:val="center"/>
          </w:tcPr>
          <w:p>
            <w:pPr>
              <w:pStyle w:val="style0"/>
              <w:jc w:val="center"/>
              <w:rPr>
                <w:sz w:val="24"/>
                <w:szCs w:val="24"/>
              </w:rPr>
            </w:pPr>
          </w:p>
        </w:tc>
        <w:tc>
          <w:tcPr>
            <w:tcW w:w="855" w:type="dxa"/>
            <w:tcBorders/>
          </w:tcPr>
          <w:p>
            <w:pPr>
              <w:pStyle w:val="style0"/>
              <w:rPr/>
            </w:pPr>
            <w:r>
              <w:rPr>
                <w:rFonts w:hint="eastAsia"/>
              </w:rPr>
              <w:t>系级</w:t>
            </w:r>
          </w:p>
        </w:tc>
        <w:tc>
          <w:tcPr>
            <w:tcW w:w="1020" w:type="dxa"/>
            <w:tcBorders/>
          </w:tcPr>
          <w:p>
            <w:pPr>
              <w:pStyle w:val="style0"/>
              <w:jc w:val="center"/>
              <w:rPr/>
            </w:pPr>
            <w:r>
              <w:rPr>
                <w:rFonts w:hint="eastAsia"/>
              </w:rPr>
              <w:t>3</w:t>
            </w:r>
          </w:p>
        </w:tc>
        <w:tc>
          <w:tcPr>
            <w:tcW w:w="1230" w:type="dxa"/>
            <w:vMerge w:val="continue"/>
            <w:tcBorders/>
            <w:vAlign w:val="center"/>
          </w:tcPr>
          <w:p>
            <w:pPr>
              <w:pStyle w:val="style0"/>
              <w:rPr>
                <w:sz w:val="24"/>
                <w:szCs w:val="24"/>
              </w:rPr>
            </w:pPr>
          </w:p>
        </w:tc>
      </w:tr>
      <w:tr>
        <w:tblPrEx/>
        <w:trPr>
          <w:trHeight w:val="309" w:hRule="atLeast"/>
        </w:trPr>
        <w:tc>
          <w:tcPr>
            <w:tcW w:w="2065" w:type="dxa"/>
            <w:vMerge w:val="continue"/>
            <w:tcBorders/>
            <w:vAlign w:val="center"/>
          </w:tcPr>
          <w:p>
            <w:pPr>
              <w:pStyle w:val="style0"/>
              <w:jc w:val="center"/>
              <w:rPr>
                <w:rFonts w:ascii="宋体" w:eastAsia="宋体" w:hAnsi="宋体"/>
                <w:sz w:val="24"/>
                <w:szCs w:val="24"/>
              </w:rPr>
            </w:pPr>
          </w:p>
        </w:tc>
        <w:tc>
          <w:tcPr>
            <w:tcW w:w="1575" w:type="dxa"/>
            <w:vMerge w:val="continue"/>
            <w:tcBorders/>
            <w:vAlign w:val="center"/>
          </w:tcPr>
          <w:p>
            <w:pPr>
              <w:pStyle w:val="style0"/>
              <w:jc w:val="center"/>
              <w:rPr>
                <w:sz w:val="24"/>
                <w:szCs w:val="24"/>
              </w:rPr>
            </w:pPr>
          </w:p>
        </w:tc>
        <w:tc>
          <w:tcPr>
            <w:tcW w:w="1815" w:type="dxa"/>
            <w:gridSpan w:val="3"/>
            <w:vMerge w:val="continue"/>
            <w:tcBorders/>
            <w:vAlign w:val="center"/>
          </w:tcPr>
          <w:p>
            <w:pPr>
              <w:pStyle w:val="style0"/>
              <w:jc w:val="center"/>
              <w:rPr>
                <w:sz w:val="24"/>
                <w:szCs w:val="24"/>
              </w:rPr>
            </w:pPr>
          </w:p>
        </w:tc>
        <w:tc>
          <w:tcPr>
            <w:tcW w:w="855" w:type="dxa"/>
            <w:tcBorders/>
          </w:tcPr>
          <w:p>
            <w:pPr>
              <w:pStyle w:val="style0"/>
              <w:rPr/>
            </w:pPr>
            <w:r>
              <w:rPr>
                <w:rFonts w:hint="eastAsia"/>
              </w:rPr>
              <w:t>院级</w:t>
            </w:r>
          </w:p>
        </w:tc>
        <w:tc>
          <w:tcPr>
            <w:tcW w:w="1020" w:type="dxa"/>
            <w:tcBorders/>
          </w:tcPr>
          <w:p>
            <w:pPr>
              <w:pStyle w:val="style0"/>
              <w:jc w:val="center"/>
              <w:rPr/>
            </w:pPr>
            <w:r>
              <w:rPr>
                <w:rFonts w:hint="eastAsia"/>
              </w:rPr>
              <w:t>4</w:t>
            </w:r>
          </w:p>
        </w:tc>
        <w:tc>
          <w:tcPr>
            <w:tcW w:w="1230" w:type="dxa"/>
            <w:vMerge w:val="continue"/>
            <w:tcBorders/>
            <w:vAlign w:val="center"/>
          </w:tcPr>
          <w:p>
            <w:pPr>
              <w:pStyle w:val="style0"/>
              <w:rPr>
                <w:sz w:val="24"/>
                <w:szCs w:val="24"/>
              </w:rPr>
            </w:pPr>
          </w:p>
        </w:tc>
      </w:tr>
      <w:tr>
        <w:tblPrEx/>
        <w:trPr>
          <w:trHeight w:val="309" w:hRule="atLeast"/>
        </w:trPr>
        <w:tc>
          <w:tcPr>
            <w:tcW w:w="2065" w:type="dxa"/>
            <w:vMerge w:val="continue"/>
            <w:tcBorders/>
            <w:vAlign w:val="center"/>
          </w:tcPr>
          <w:p>
            <w:pPr>
              <w:pStyle w:val="style0"/>
              <w:jc w:val="center"/>
              <w:rPr>
                <w:rFonts w:ascii="宋体" w:eastAsia="宋体" w:hAnsi="宋体"/>
                <w:sz w:val="24"/>
                <w:szCs w:val="24"/>
              </w:rPr>
            </w:pPr>
          </w:p>
        </w:tc>
        <w:tc>
          <w:tcPr>
            <w:tcW w:w="1575" w:type="dxa"/>
            <w:vMerge w:val="continue"/>
            <w:tcBorders/>
            <w:vAlign w:val="center"/>
          </w:tcPr>
          <w:p>
            <w:pPr>
              <w:pStyle w:val="style0"/>
              <w:jc w:val="center"/>
              <w:rPr>
                <w:sz w:val="24"/>
                <w:szCs w:val="24"/>
              </w:rPr>
            </w:pPr>
          </w:p>
        </w:tc>
        <w:tc>
          <w:tcPr>
            <w:tcW w:w="1815" w:type="dxa"/>
            <w:gridSpan w:val="3"/>
            <w:vMerge w:val="continue"/>
            <w:tcBorders/>
            <w:vAlign w:val="center"/>
          </w:tcPr>
          <w:p>
            <w:pPr>
              <w:pStyle w:val="style0"/>
              <w:jc w:val="center"/>
              <w:rPr>
                <w:sz w:val="24"/>
                <w:szCs w:val="24"/>
              </w:rPr>
            </w:pPr>
          </w:p>
        </w:tc>
        <w:tc>
          <w:tcPr>
            <w:tcW w:w="855" w:type="dxa"/>
            <w:tcBorders/>
          </w:tcPr>
          <w:p>
            <w:pPr>
              <w:pStyle w:val="style0"/>
              <w:rPr/>
            </w:pPr>
            <w:r>
              <w:rPr>
                <w:rFonts w:hint="eastAsia"/>
              </w:rPr>
              <w:t>校级（含体育社团）</w:t>
            </w:r>
          </w:p>
        </w:tc>
        <w:tc>
          <w:tcPr>
            <w:tcW w:w="1020" w:type="dxa"/>
            <w:tcBorders/>
          </w:tcPr>
          <w:p>
            <w:pPr>
              <w:pStyle w:val="style0"/>
              <w:jc w:val="center"/>
              <w:rPr/>
            </w:pPr>
            <w:r>
              <w:rPr>
                <w:rFonts w:hint="eastAsia"/>
              </w:rPr>
              <w:t>4</w:t>
            </w:r>
          </w:p>
        </w:tc>
        <w:tc>
          <w:tcPr>
            <w:tcW w:w="1230" w:type="dxa"/>
            <w:vMerge w:val="continue"/>
            <w:tcBorders/>
            <w:vAlign w:val="center"/>
          </w:tcPr>
          <w:p>
            <w:pPr>
              <w:pStyle w:val="style0"/>
              <w:rPr>
                <w:sz w:val="24"/>
                <w:szCs w:val="24"/>
              </w:rPr>
            </w:pPr>
          </w:p>
        </w:tc>
      </w:tr>
    </w:tbl>
    <w:p>
      <w:pPr>
        <w:pStyle w:val="style179"/>
        <w:spacing w:lineRule="atLeast" w:line="220"/>
        <w:ind w:left="360" w:firstLine="0" w:firstLineChars="0"/>
        <w:rPr>
          <w:color w:val="c00000"/>
        </w:rPr>
      </w:pPr>
      <w:r>
        <w:rPr>
          <w:rFonts w:hint="eastAsia"/>
          <w:sz w:val="28"/>
          <w:szCs w:val="28"/>
        </w:rPr>
        <w:t>备注：未在此范围内的课外体育活动积分申请，提交给体育部本科教学指导委员会讨论决定。</w:t>
      </w:r>
    </w:p>
    <w:p>
      <w:pPr>
        <w:pStyle w:val="style4100"/>
        <w:ind w:firstLine="600"/>
        <w:rPr>
          <w:sz w:val="30"/>
          <w:szCs w:val="30"/>
        </w:rPr>
      </w:pPr>
      <w:r>
        <w:rPr>
          <w:rFonts w:hint="eastAsia"/>
          <w:sz w:val="30"/>
          <w:szCs w:val="30"/>
        </w:rPr>
        <w:t>特别提示：</w:t>
      </w:r>
    </w:p>
    <w:p>
      <w:pPr>
        <w:pStyle w:val="style4100"/>
        <w:ind w:firstLine="600"/>
        <w:rPr>
          <w:sz w:val="30"/>
          <w:szCs w:val="30"/>
        </w:rPr>
      </w:pPr>
      <w:r>
        <w:rPr>
          <w:rFonts w:hint="eastAsia"/>
          <w:sz w:val="30"/>
          <w:szCs w:val="30"/>
        </w:rPr>
        <w:t>（一）我校学生、体育教师、体育部工作人员以及体育部办公室学生助理必须严格遵守本管理办法。</w:t>
      </w:r>
    </w:p>
    <w:p>
      <w:pPr>
        <w:pStyle w:val="style4100"/>
        <w:ind w:firstLine="600"/>
        <w:rPr>
          <w:sz w:val="30"/>
          <w:szCs w:val="30"/>
        </w:rPr>
      </w:pPr>
      <w:r>
        <w:rPr>
          <w:rFonts w:hint="eastAsia"/>
          <w:sz w:val="30"/>
          <w:szCs w:val="30"/>
        </w:rPr>
        <w:t>（二）各院系、体育社团必须实事求是，严肃认真地如实上报各类认证材料，如有单位弄虚作假，一经核实，体育部将取消该或暂停该单位的所有课外活动的积分资格。</w:t>
      </w:r>
    </w:p>
    <w:p>
      <w:pPr>
        <w:pStyle w:val="style4100"/>
        <w:ind w:firstLine="600"/>
        <w:rPr>
          <w:sz w:val="30"/>
          <w:szCs w:val="30"/>
        </w:rPr>
      </w:pPr>
      <w:r>
        <w:rPr>
          <w:rFonts w:hint="eastAsia"/>
          <w:sz w:val="30"/>
          <w:szCs w:val="30"/>
        </w:rPr>
        <w:t>（三）伪造各类证明及证书者或违反本管理办法情节严重者按</w:t>
      </w:r>
      <w:r>
        <w:rPr>
          <w:sz w:val="30"/>
          <w:szCs w:val="30"/>
        </w:rPr>
        <w:t>“</w:t>
      </w:r>
      <w:r>
        <w:rPr>
          <w:rFonts w:hint="eastAsia"/>
          <w:sz w:val="30"/>
          <w:szCs w:val="30"/>
        </w:rPr>
        <w:t>考试作弊</w:t>
      </w:r>
      <w:r>
        <w:rPr>
          <w:sz w:val="30"/>
          <w:szCs w:val="30"/>
        </w:rPr>
        <w:t>”</w:t>
      </w:r>
      <w:r>
        <w:rPr>
          <w:rFonts w:hint="eastAsia"/>
          <w:sz w:val="30"/>
          <w:szCs w:val="30"/>
        </w:rPr>
        <w:t>论处。</w:t>
      </w:r>
    </w:p>
    <w:p>
      <w:pPr>
        <w:pStyle w:val="style4100"/>
        <w:ind w:firstLine="600"/>
        <w:rPr>
          <w:sz w:val="30"/>
          <w:szCs w:val="30"/>
        </w:rPr>
      </w:pPr>
      <w:r>
        <w:rPr>
          <w:rFonts w:hint="eastAsia"/>
          <w:sz w:val="30"/>
          <w:szCs w:val="30"/>
        </w:rPr>
        <w:t>（四）本管理流程的解释权和修订权归中山大学体育部所有。</w:t>
      </w:r>
    </w:p>
    <w:p>
      <w:pPr>
        <w:pStyle w:val="style4100"/>
        <w:ind w:firstLine="600"/>
        <w:rPr>
          <w:sz w:val="30"/>
          <w:szCs w:val="30"/>
        </w:rPr>
      </w:pPr>
      <w:r>
        <w:rPr>
          <w:rFonts w:hint="eastAsia"/>
          <w:sz w:val="30"/>
          <w:szCs w:val="30"/>
        </w:rPr>
        <w:t>（五）本管理流程自</w:t>
      </w:r>
      <w:r>
        <w:rPr>
          <w:sz w:val="30"/>
          <w:szCs w:val="30"/>
        </w:rPr>
        <w:t>2017</w:t>
      </w:r>
      <w:r>
        <w:rPr>
          <w:rFonts w:hint="eastAsia"/>
          <w:sz w:val="30"/>
          <w:szCs w:val="30"/>
        </w:rPr>
        <w:t>年</w:t>
      </w:r>
      <w:r>
        <w:rPr>
          <w:rFonts w:hint="eastAsia"/>
          <w:sz w:val="30"/>
          <w:szCs w:val="30"/>
        </w:rPr>
        <w:t>9</w:t>
      </w:r>
      <w:r>
        <w:rPr>
          <w:rFonts w:hint="eastAsia"/>
          <w:sz w:val="30"/>
          <w:szCs w:val="30"/>
        </w:rPr>
        <w:t>月</w:t>
      </w:r>
      <w:r>
        <w:rPr>
          <w:rFonts w:hint="eastAsia"/>
          <w:sz w:val="30"/>
          <w:szCs w:val="30"/>
        </w:rPr>
        <w:t>1</w:t>
      </w:r>
      <w:r>
        <w:rPr>
          <w:rFonts w:hint="eastAsia"/>
          <w:sz w:val="30"/>
          <w:szCs w:val="30"/>
        </w:rPr>
        <w:t>日起开始实施。</w:t>
      </w:r>
    </w:p>
    <w:p>
      <w:pPr>
        <w:pStyle w:val="style4100"/>
        <w:ind w:firstLine="600"/>
        <w:rPr>
          <w:rFonts w:hint="eastAsia"/>
          <w:sz w:val="30"/>
          <w:szCs w:val="30"/>
        </w:rPr>
      </w:pPr>
    </w:p>
    <w:p>
      <w:pPr>
        <w:pStyle w:val="style4100"/>
        <w:ind w:firstLine="5100" w:firstLineChars="1700"/>
        <w:rPr>
          <w:sz w:val="30"/>
          <w:szCs w:val="30"/>
        </w:rPr>
      </w:pPr>
      <w:r>
        <w:rPr>
          <w:rFonts w:hint="eastAsia"/>
          <w:sz w:val="30"/>
          <w:szCs w:val="30"/>
        </w:rPr>
        <w:t>体育部</w:t>
      </w:r>
    </w:p>
    <w:p>
      <w:pPr>
        <w:pStyle w:val="style179"/>
        <w:spacing w:lineRule="atLeast" w:line="220"/>
        <w:ind w:left="719" w:leftChars="327" w:firstLine="4200" w:firstLineChars="1400"/>
        <w:rPr/>
      </w:pPr>
      <w:r>
        <w:rPr>
          <w:sz w:val="30"/>
          <w:szCs w:val="30"/>
        </w:rPr>
        <w:t>2017</w:t>
      </w:r>
      <w:r>
        <w:rPr>
          <w:rFonts w:hint="eastAsia"/>
          <w:sz w:val="30"/>
          <w:szCs w:val="30"/>
        </w:rPr>
        <w:t>年</w:t>
      </w:r>
      <w:r>
        <w:rPr>
          <w:rFonts w:hint="eastAsia"/>
          <w:sz w:val="30"/>
          <w:szCs w:val="30"/>
        </w:rPr>
        <w:t>8</w:t>
      </w:r>
      <w:r>
        <w:rPr>
          <w:rFonts w:hint="eastAsia"/>
          <w:sz w:val="30"/>
          <w:szCs w:val="30"/>
        </w:rPr>
        <w:t>月</w:t>
      </w:r>
      <w:r>
        <w:rPr>
          <w:sz w:val="30"/>
          <w:szCs w:val="30"/>
        </w:rPr>
        <w:t>1</w:t>
      </w:r>
      <w:r>
        <w:rPr>
          <w:rFonts w:hint="eastAsia"/>
          <w:sz w:val="30"/>
          <w:szCs w:val="30"/>
        </w:rPr>
        <w:t>日</w:t>
      </w: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微软雅黑">
    <w:altName w:val="微软雅黑"/>
    <w:panose1 w:val="020b0503020000020204"/>
    <w:charset w:val="86"/>
    <w:family w:val="swiss"/>
    <w:pitch w:val="variable"/>
    <w:sig w:usb0="80000287" w:usb1="28CF3C52" w:usb2="00000016" w:usb3="00000000" w:csb0="0004001F" w:csb1="00000000"/>
  </w:font>
  <w:font w:name="Tahoma">
    <w:altName w:val="Tahoma"/>
    <w:panose1 w:val="020b0604030000040204"/>
    <w:charset w:val="00"/>
    <w:family w:val="swiss"/>
    <w:pitch w:val="variable"/>
    <w:sig w:usb0="E1002EFF" w:usb1="C000605B" w:usb2="00000029" w:usb3="00000000" w:csb0="000101FF" w:csb1="00000000"/>
  </w:font>
  <w:font w:name="宋体">
    <w:altName w:val="SimSun"/>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D04D7A"/>
    <w:lvl w:ilvl="0" w:tplc="CB3A172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0000001"/>
    <w:multiLevelType w:val="hybridMultilevel"/>
    <w:tmpl w:val="D79868CC"/>
    <w:lvl w:ilvl="0" w:tplc="695EB4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203AA650"/>
    <w:lvl w:ilvl="0" w:tplc="15584D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微软雅黑" w:hAnsi="Calibri"/>
        <w:sz w:val="22"/>
        <w:szCs w:val="22"/>
        <w:lang w:val="en-US" w:bidi="ar-SA" w:eastAsia="zh-CN"/>
      </w:rPr>
    </w:rPrDefault>
    <w:pPrDefault>
      <w:pPr>
        <w:spacing w:after="200" w:lineRule="atLeast" w:line="220"/>
      </w:pPr>
    </w:pPrDefault>
  </w:docDefaults>
  <w:style w:type="paragraph" w:default="1" w:styleId="style0">
    <w:name w:val="Normal"/>
    <w:next w:val="style0"/>
    <w:qFormat/>
    <w:pPr>
      <w:adjustRightInd w:val="false"/>
      <w:snapToGrid w:val="false"/>
      <w:spacing w:lineRule="auto" w:line="240"/>
    </w:pPr>
    <w:rPr>
      <w:rFonts w:ascii="Tahoma" w:hAnsi="Tahoma"/>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 w:type="table" w:styleId="style154">
    <w:name w:val="Table Grid"/>
    <w:basedOn w:val="style105"/>
    <w:next w:val="style154"/>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jc w:val="center"/>
    </w:pPr>
    <w:rPr>
      <w:sz w:val="18"/>
      <w:szCs w:val="18"/>
    </w:rPr>
  </w:style>
  <w:style w:type="character" w:customStyle="1" w:styleId="style4097">
    <w:name w:val="页眉 Char"/>
    <w:basedOn w:val="style65"/>
    <w:next w:val="style4097"/>
    <w:link w:val="style31"/>
    <w:uiPriority w:val="99"/>
    <w:rPr>
      <w:rFonts w:ascii="Tahoma" w:hAnsi="Tahoma"/>
      <w:sz w:val="18"/>
      <w:szCs w:val="18"/>
    </w:rPr>
  </w:style>
  <w:style w:type="paragraph" w:styleId="style32">
    <w:name w:val="footer"/>
    <w:basedOn w:val="style0"/>
    <w:next w:val="style32"/>
    <w:link w:val="style4098"/>
    <w:uiPriority w:val="99"/>
    <w:pPr>
      <w:tabs>
        <w:tab w:val="center" w:leader="none" w:pos="4153"/>
        <w:tab w:val="right" w:leader="none" w:pos="8306"/>
      </w:tabs>
    </w:pPr>
    <w:rPr>
      <w:sz w:val="18"/>
      <w:szCs w:val="18"/>
    </w:rPr>
  </w:style>
  <w:style w:type="character" w:customStyle="1" w:styleId="style4098">
    <w:name w:val="页脚 Char"/>
    <w:basedOn w:val="style65"/>
    <w:next w:val="style4098"/>
    <w:link w:val="style32"/>
    <w:uiPriority w:val="99"/>
    <w:rPr>
      <w:rFonts w:ascii="Tahoma" w:hAnsi="Tahoma"/>
      <w:sz w:val="18"/>
      <w:szCs w:val="18"/>
    </w:rPr>
  </w:style>
  <w:style w:type="paragraph" w:styleId="style76">
    <w:name w:val="Date"/>
    <w:basedOn w:val="style0"/>
    <w:next w:val="style0"/>
    <w:link w:val="style4099"/>
    <w:uiPriority w:val="99"/>
    <w:pPr>
      <w:ind w:left="100" w:leftChars="2500"/>
    </w:pPr>
    <w:rPr/>
  </w:style>
  <w:style w:type="character" w:customStyle="1" w:styleId="style4099">
    <w:name w:val="日期 Char"/>
    <w:basedOn w:val="style65"/>
    <w:next w:val="style4099"/>
    <w:link w:val="style76"/>
    <w:uiPriority w:val="99"/>
    <w:rPr>
      <w:rFonts w:ascii="Tahoma" w:hAnsi="Tahoma"/>
    </w:rPr>
  </w:style>
  <w:style w:type="paragraph" w:customStyle="1" w:styleId="style4100">
    <w:name w:val="Default"/>
    <w:next w:val="style4100"/>
    <w:pPr>
      <w:widowControl w:val="false"/>
      <w:autoSpaceDE w:val="false"/>
      <w:autoSpaceDN w:val="false"/>
      <w:adjustRightInd w:val="false"/>
      <w:spacing w:after="0" w:lineRule="auto" w:line="240"/>
    </w:pPr>
    <w:rPr>
      <w:rFonts w:ascii="宋体" w:cs="宋体" w:eastAsia="宋体"/>
      <w:color w:val="000000"/>
      <w:sz w:val="24"/>
      <w:szCs w:val="24"/>
    </w:rPr>
  </w:style>
  <w:style w:type="paragraph" w:styleId="style153">
    <w:name w:val="Balloon Text"/>
    <w:basedOn w:val="style0"/>
    <w:next w:val="style153"/>
    <w:link w:val="style4101"/>
    <w:uiPriority w:val="99"/>
    <w:pPr>
      <w:spacing w:after="0"/>
    </w:pPr>
    <w:rPr>
      <w:sz w:val="18"/>
      <w:szCs w:val="18"/>
    </w:rPr>
  </w:style>
  <w:style w:type="character" w:customStyle="1" w:styleId="style4101">
    <w:name w:val="批注框文本 Char"/>
    <w:basedOn w:val="style65"/>
    <w:next w:val="style4101"/>
    <w:link w:val="style153"/>
    <w:uiPriority w:val="99"/>
    <w:rPr>
      <w:rFonts w:ascii="Tahoma" w:hAnsi="Tahoma"/>
      <w:sz w:val="18"/>
      <w:szCs w:val="18"/>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Words>2961</Words>
  <Pages>8</Pages>
  <Characters>3163</Characters>
  <Application>WPS Office</Application>
  <DocSecurity>0</DocSecurity>
  <Paragraphs>238</Paragraphs>
  <ScaleCrop>false</ScaleCrop>
  <LinksUpToDate>false</LinksUpToDate>
  <CharactersWithSpaces>3173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2017-01-05T03:22:00Z</dcterms:created>
  <dc:creator>Administrator</dc:creator>
  <lastModifiedBy>Redmi Note 3</lastModifiedBy>
  <dcterms:modified xsi:type="dcterms:W3CDTF">2017-09-06T06:14:48Z</dcterms:modified>
  <revision>39</revision>
</coreProperties>
</file>

<file path=docProps/custom.xml><?xml version="1.0" encoding="utf-8"?>
<Properties xmlns="http://schemas.openxmlformats.org/officeDocument/2006/custom-properties" xmlns:vt="http://schemas.openxmlformats.org/officeDocument/2006/docPropsVTypes"/>
</file>