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9D" w:rsidRPr="003146EB" w:rsidRDefault="00AD269D" w:rsidP="00AD269D">
      <w:pPr>
        <w:pStyle w:val="1"/>
        <w:adjustRightInd w:val="0"/>
        <w:snapToGrid w:val="0"/>
        <w:spacing w:line="240" w:lineRule="auto"/>
        <w:jc w:val="center"/>
        <w:rPr>
          <w:sz w:val="36"/>
          <w:szCs w:val="36"/>
        </w:rPr>
      </w:pPr>
      <w:bookmarkStart w:id="0" w:name="_Toc398445884"/>
      <w:r w:rsidRPr="003146EB">
        <w:rPr>
          <w:rFonts w:hint="eastAsia"/>
          <w:sz w:val="36"/>
          <w:szCs w:val="36"/>
        </w:rPr>
        <w:t>中山大学体育教学管理办法</w:t>
      </w:r>
      <w:bookmarkEnd w:id="0"/>
    </w:p>
    <w:p w:rsidR="00AD269D" w:rsidRPr="003146EB" w:rsidRDefault="00AD269D" w:rsidP="00AD269D">
      <w:pPr>
        <w:spacing w:line="360" w:lineRule="auto"/>
        <w:jc w:val="center"/>
        <w:rPr>
          <w:rFonts w:ascii="楷体_GB2312" w:eastAsia="楷体_GB2312" w:hint="eastAsia"/>
          <w:b/>
          <w:bCs/>
          <w:sz w:val="28"/>
          <w:szCs w:val="28"/>
        </w:rPr>
      </w:pPr>
      <w:r w:rsidRPr="003146EB">
        <w:rPr>
          <w:rFonts w:ascii="楷体_GB2312" w:eastAsia="楷体_GB2312" w:hint="eastAsia"/>
          <w:b/>
          <w:bCs/>
          <w:sz w:val="28"/>
          <w:szCs w:val="28"/>
        </w:rPr>
        <w:t>（</w:t>
      </w:r>
      <w:r>
        <w:rPr>
          <w:rFonts w:ascii="楷体_GB2312" w:eastAsia="楷体_GB2312" w:hint="eastAsia"/>
          <w:b/>
          <w:bCs/>
          <w:sz w:val="28"/>
          <w:szCs w:val="28"/>
        </w:rPr>
        <w:t>2016</w:t>
      </w:r>
      <w:r w:rsidRPr="003146EB">
        <w:rPr>
          <w:rFonts w:ascii="楷体_GB2312" w:eastAsia="楷体_GB2312" w:hint="eastAsia"/>
          <w:b/>
          <w:bCs/>
          <w:sz w:val="28"/>
          <w:szCs w:val="28"/>
        </w:rPr>
        <w:t>年9月）</w:t>
      </w:r>
    </w:p>
    <w:p w:rsidR="00AD269D" w:rsidRPr="003146EB" w:rsidRDefault="00AD269D" w:rsidP="00AD269D">
      <w:pPr>
        <w:spacing w:line="360" w:lineRule="auto"/>
        <w:rPr>
          <w:b/>
          <w:sz w:val="24"/>
        </w:rPr>
      </w:pPr>
      <w:r w:rsidRPr="003146EB">
        <w:rPr>
          <w:rFonts w:hint="eastAsia"/>
          <w:b/>
          <w:sz w:val="24"/>
        </w:rPr>
        <w:t>一、体育课程方案和体育教学管理说明</w:t>
      </w:r>
    </w:p>
    <w:p w:rsidR="00AD269D" w:rsidRPr="003146EB" w:rsidRDefault="00AD269D" w:rsidP="00AD269D">
      <w:pPr>
        <w:spacing w:line="360" w:lineRule="auto"/>
        <w:rPr>
          <w:sz w:val="24"/>
        </w:rPr>
      </w:pPr>
      <w:r w:rsidRPr="003146EB">
        <w:rPr>
          <w:sz w:val="24"/>
        </w:rPr>
        <w:t>1</w:t>
      </w:r>
      <w:r w:rsidRPr="003146EB">
        <w:rPr>
          <w:rFonts w:hint="eastAsia"/>
          <w:sz w:val="24"/>
        </w:rPr>
        <w:t>．学生选修体育课有自主选择课程、自主选择教师、自主选择课外锻炼的三自主选课方式，设置了丰富的体育课程兴趣选项。</w:t>
      </w:r>
    </w:p>
    <w:p w:rsidR="00AD269D" w:rsidRPr="003146EB" w:rsidRDefault="00AD269D" w:rsidP="00AD269D">
      <w:pPr>
        <w:spacing w:line="360" w:lineRule="auto"/>
        <w:rPr>
          <w:sz w:val="24"/>
        </w:rPr>
      </w:pPr>
      <w:r w:rsidRPr="003146EB">
        <w:rPr>
          <w:sz w:val="24"/>
        </w:rPr>
        <w:t>2</w:t>
      </w:r>
      <w:r w:rsidRPr="003146EB">
        <w:rPr>
          <w:rFonts w:hint="eastAsia"/>
          <w:sz w:val="24"/>
        </w:rPr>
        <w:t>．根据学校教学的总体要求和体育课程的自身规律，面向全体学生开设不同项目的初级班、提高班，以满足不同层次、不同水平、不同兴趣学生的需要。</w:t>
      </w:r>
    </w:p>
    <w:p w:rsidR="00AD269D" w:rsidRPr="003146EB" w:rsidRDefault="00AD269D" w:rsidP="00AD269D">
      <w:pPr>
        <w:spacing w:line="360" w:lineRule="auto"/>
        <w:rPr>
          <w:sz w:val="24"/>
        </w:rPr>
      </w:pPr>
      <w:r w:rsidRPr="003146EB">
        <w:rPr>
          <w:sz w:val="24"/>
        </w:rPr>
        <w:t>3</w:t>
      </w:r>
      <w:r w:rsidRPr="003146EB">
        <w:rPr>
          <w:rFonts w:hint="eastAsia"/>
          <w:sz w:val="24"/>
        </w:rPr>
        <w:t>．学生完成特色项目学习、学会游泳、获得体育课程</w:t>
      </w:r>
      <w:r w:rsidRPr="003146EB">
        <w:rPr>
          <w:sz w:val="24"/>
        </w:rPr>
        <w:t>4</w:t>
      </w:r>
      <w:r w:rsidRPr="003146EB">
        <w:rPr>
          <w:rFonts w:hint="eastAsia"/>
          <w:sz w:val="24"/>
        </w:rPr>
        <w:t>学分是毕业和获得学位的必要条件。</w:t>
      </w:r>
      <w:r w:rsidRPr="003146EB">
        <w:rPr>
          <w:rFonts w:hint="eastAsia"/>
          <w:b/>
          <w:sz w:val="24"/>
        </w:rPr>
        <w:t>学生可通过选修游泳课，参加游泳达标考核获取</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3146EB">
          <w:rPr>
            <w:b/>
            <w:sz w:val="24"/>
          </w:rPr>
          <w:t>25</w:t>
        </w:r>
        <w:r w:rsidRPr="003146EB">
          <w:rPr>
            <w:rFonts w:hint="eastAsia"/>
            <w:b/>
            <w:sz w:val="24"/>
          </w:rPr>
          <w:t>米</w:t>
        </w:r>
      </w:smartTag>
      <w:r w:rsidRPr="003146EB">
        <w:rPr>
          <w:rFonts w:hint="eastAsia"/>
          <w:b/>
          <w:sz w:val="24"/>
        </w:rPr>
        <w:t>游泳达标证明，并在第六学期末将此证明提交体育课教师。如未获得游泳通过达标证书，且不能提供三甲医院、校门诊关于不适游泳的疾病诊断证明，第六学期体育课不予评分，不能取得体育学分。</w:t>
      </w:r>
    </w:p>
    <w:p w:rsidR="00AD269D" w:rsidRPr="003146EB" w:rsidRDefault="00AD269D" w:rsidP="00AD269D">
      <w:pPr>
        <w:spacing w:line="360" w:lineRule="auto"/>
        <w:rPr>
          <w:sz w:val="24"/>
        </w:rPr>
      </w:pPr>
      <w:r w:rsidRPr="003146EB">
        <w:rPr>
          <w:sz w:val="24"/>
        </w:rPr>
        <w:t>4</w:t>
      </w:r>
      <w:r w:rsidRPr="003146EB">
        <w:rPr>
          <w:rFonts w:hint="eastAsia"/>
          <w:sz w:val="24"/>
        </w:rPr>
        <w:t>．体质健康测试包括留学生、港澳台学生、国防生及医学部学生，不包括保健课、通识课、运动训练课及公共选修课学生。身体素质的学习和练习是教学的组成部分，通过体质健康测试进行考核，主要测试项目为长跑（男生</w:t>
      </w:r>
      <w:smartTag w:uri="urn:schemas-microsoft-com:office:smarttags" w:element="chmetcnv">
        <w:smartTagPr>
          <w:attr w:name="UnitName" w:val="米"/>
          <w:attr w:name="SourceValue" w:val="1000"/>
          <w:attr w:name="HasSpace" w:val="False"/>
          <w:attr w:name="Negative" w:val="False"/>
          <w:attr w:name="NumberType" w:val="1"/>
          <w:attr w:name="TCSC" w:val="0"/>
        </w:smartTagPr>
        <w:smartTag w:uri="urn:schemas-microsoft-com:office:smarttags" w:element="chsdate">
          <w:smartTagPr>
            <w:attr w:name="Year" w:val="2014"/>
            <w:attr w:name="Month" w:val="6"/>
            <w:attr w:name="Day" w:val="22"/>
            <w:attr w:name="IsLunarDate" w:val="False"/>
            <w:attr w:name="IsROCDate" w:val="False"/>
          </w:smartTagPr>
          <w:r w:rsidRPr="003146EB">
            <w:rPr>
              <w:sz w:val="24"/>
            </w:rPr>
            <w:t>1000</w:t>
          </w:r>
          <w:r w:rsidRPr="003146EB">
            <w:rPr>
              <w:rFonts w:hint="eastAsia"/>
              <w:sz w:val="24"/>
            </w:rPr>
            <w:t>米</w:t>
          </w:r>
        </w:smartTag>
      </w:smartTag>
      <w:r w:rsidRPr="003146EB">
        <w:rPr>
          <w:rFonts w:hint="eastAsia"/>
          <w:sz w:val="24"/>
        </w:rPr>
        <w:t>，女生</w:t>
      </w:r>
      <w:smartTag w:uri="urn:schemas-microsoft-com:office:smarttags" w:element="chmetcnv">
        <w:smartTagPr>
          <w:attr w:name="UnitName" w:val="米"/>
          <w:attr w:name="SourceValue" w:val="800"/>
          <w:attr w:name="HasSpace" w:val="False"/>
          <w:attr w:name="Negative" w:val="False"/>
          <w:attr w:name="NumberType" w:val="1"/>
          <w:attr w:name="TCSC" w:val="0"/>
        </w:smartTagPr>
        <w:smartTag w:uri="urn:schemas-microsoft-com:office:smarttags" w:element="chsdate">
          <w:smartTagPr>
            <w:attr w:name="Year" w:val="2014"/>
            <w:attr w:name="Month" w:val="6"/>
            <w:attr w:name="Day" w:val="22"/>
            <w:attr w:name="IsLunarDate" w:val="False"/>
            <w:attr w:name="IsROCDate" w:val="False"/>
          </w:smartTagPr>
          <w:r w:rsidRPr="003146EB">
            <w:rPr>
              <w:sz w:val="24"/>
            </w:rPr>
            <w:t>800</w:t>
          </w:r>
          <w:r w:rsidRPr="003146EB">
            <w:rPr>
              <w:rFonts w:hint="eastAsia"/>
              <w:sz w:val="24"/>
            </w:rPr>
            <w:t>米</w:t>
          </w:r>
        </w:smartTag>
      </w:smartTag>
      <w:r w:rsidRPr="003146EB">
        <w:rPr>
          <w:rFonts w:hint="eastAsia"/>
          <w:sz w:val="24"/>
        </w:rPr>
        <w:t>）、坐位体前屈、</w:t>
      </w:r>
      <w:smartTag w:uri="urn:schemas-microsoft-com:office:smarttags" w:element="chmetcnv">
        <w:smartTagPr>
          <w:attr w:name="UnitName" w:val="米"/>
          <w:attr w:name="SourceValue" w:val="50"/>
          <w:attr w:name="HasSpace" w:val="False"/>
          <w:attr w:name="Negative" w:val="False"/>
          <w:attr w:name="NumberType" w:val="1"/>
          <w:attr w:name="TCSC" w:val="0"/>
        </w:smartTagPr>
        <w:smartTag w:uri="urn:schemas-microsoft-com:office:smarttags" w:element="chsdate">
          <w:smartTagPr>
            <w:attr w:name="Year" w:val="2014"/>
            <w:attr w:name="Month" w:val="6"/>
            <w:attr w:name="Day" w:val="22"/>
            <w:attr w:name="IsLunarDate" w:val="False"/>
            <w:attr w:name="IsROCDate" w:val="False"/>
          </w:smartTagPr>
          <w:r w:rsidRPr="003146EB">
            <w:rPr>
              <w:sz w:val="24"/>
            </w:rPr>
            <w:t>50</w:t>
          </w:r>
          <w:r w:rsidRPr="003146EB">
            <w:rPr>
              <w:rFonts w:hint="eastAsia"/>
              <w:sz w:val="24"/>
            </w:rPr>
            <w:t>米</w:t>
          </w:r>
        </w:smartTag>
      </w:smartTag>
      <w:r w:rsidRPr="003146EB">
        <w:rPr>
          <w:rFonts w:hint="eastAsia"/>
          <w:sz w:val="24"/>
        </w:rPr>
        <w:t>跑、立定跳远、引体向上（男生）、仰卧起坐（女生）等身体素质。</w:t>
      </w:r>
    </w:p>
    <w:p w:rsidR="00AD269D" w:rsidRPr="003146EB" w:rsidRDefault="00AD269D" w:rsidP="00AD269D">
      <w:pPr>
        <w:spacing w:line="360" w:lineRule="auto"/>
        <w:rPr>
          <w:sz w:val="24"/>
        </w:rPr>
      </w:pPr>
      <w:r w:rsidRPr="003146EB">
        <w:rPr>
          <w:sz w:val="24"/>
        </w:rPr>
        <w:t>5</w:t>
      </w:r>
      <w:r w:rsidRPr="003146EB">
        <w:rPr>
          <w:rFonts w:hint="eastAsia"/>
          <w:sz w:val="24"/>
        </w:rPr>
        <w:t>．教师根据教学大纲要求教授专项技术和专项素质，结合每学期的体质健康测试项目安排一般身体素质的教学指导和练习，</w:t>
      </w:r>
      <w:r w:rsidRPr="003146EB">
        <w:rPr>
          <w:rFonts w:hint="eastAsia"/>
          <w:b/>
          <w:sz w:val="24"/>
        </w:rPr>
        <w:t>每次体育课用于身体素质锻炼的时间不得少于</w:t>
      </w:r>
      <w:r w:rsidRPr="003146EB">
        <w:rPr>
          <w:b/>
          <w:sz w:val="24"/>
        </w:rPr>
        <w:t>20</w:t>
      </w:r>
      <w:r w:rsidRPr="003146EB">
        <w:rPr>
          <w:rFonts w:hint="eastAsia"/>
          <w:b/>
          <w:sz w:val="24"/>
        </w:rPr>
        <w:t>分钟，其中至少</w:t>
      </w:r>
      <w:r w:rsidRPr="003146EB">
        <w:rPr>
          <w:b/>
          <w:sz w:val="24"/>
        </w:rPr>
        <w:t>10</w:t>
      </w:r>
      <w:r w:rsidRPr="003146EB">
        <w:rPr>
          <w:rFonts w:hint="eastAsia"/>
          <w:b/>
          <w:sz w:val="24"/>
        </w:rPr>
        <w:t>分钟专门锻炼心肺功能耐力，其他时间练习力量、速度、弹跳等综合素质，</w:t>
      </w:r>
      <w:r w:rsidRPr="003146EB">
        <w:rPr>
          <w:rFonts w:hint="eastAsia"/>
          <w:sz w:val="24"/>
        </w:rPr>
        <w:t>形成课内学习、课外锻炼、课外测试的课内外有机结合的教学模式，引导学生在每周一次体育课的基础上再进行两次以上课外体育活动，养成体育锻炼的习惯。</w:t>
      </w:r>
      <w:r w:rsidRPr="003146EB">
        <w:rPr>
          <w:rFonts w:hint="eastAsia"/>
          <w:b/>
          <w:sz w:val="24"/>
          <w:u w:val="single"/>
        </w:rPr>
        <w:t>学生务必加强课外体育活动，通过长期的坚持锻炼发展身体素质，增强体质，提高健康水平。</w:t>
      </w:r>
    </w:p>
    <w:p w:rsidR="00AD269D" w:rsidRPr="003146EB" w:rsidRDefault="00AD269D" w:rsidP="00AD269D">
      <w:pPr>
        <w:spacing w:line="360" w:lineRule="auto"/>
        <w:rPr>
          <w:sz w:val="24"/>
        </w:rPr>
      </w:pPr>
      <w:r w:rsidRPr="003146EB">
        <w:rPr>
          <w:sz w:val="24"/>
        </w:rPr>
        <w:t>6</w:t>
      </w:r>
      <w:r w:rsidRPr="003146EB">
        <w:rPr>
          <w:rFonts w:hint="eastAsia"/>
          <w:sz w:val="24"/>
        </w:rPr>
        <w:t>．学生因为</w:t>
      </w:r>
      <w:r w:rsidRPr="003146EB">
        <w:rPr>
          <w:rFonts w:hint="eastAsia"/>
          <w:b/>
          <w:sz w:val="24"/>
        </w:rPr>
        <w:t>皮肤病、心脏病、肝炎、肾炎、红眼病、严重沙眼、严重脚癣、支气管哮喘、急慢性中耳炎及鼓膜穿孔</w:t>
      </w:r>
      <w:r w:rsidRPr="003146EB">
        <w:rPr>
          <w:rFonts w:hint="eastAsia"/>
          <w:sz w:val="24"/>
        </w:rPr>
        <w:t>等身体疾病不能选修游泳课时，需要提供三甲医院和校医院保健科的诊断证明，经</w:t>
      </w:r>
      <w:r>
        <w:rPr>
          <w:rFonts w:hint="eastAsia"/>
          <w:sz w:val="24"/>
        </w:rPr>
        <w:t>体育部</w:t>
      </w:r>
      <w:r w:rsidRPr="003146EB">
        <w:rPr>
          <w:rFonts w:hint="eastAsia"/>
          <w:sz w:val="24"/>
        </w:rPr>
        <w:t>教学主任签字认可，</w:t>
      </w:r>
      <w:r>
        <w:rPr>
          <w:rFonts w:hint="eastAsia"/>
          <w:sz w:val="24"/>
        </w:rPr>
        <w:t>体育部</w:t>
      </w:r>
      <w:r w:rsidRPr="003146EB">
        <w:rPr>
          <w:rFonts w:hint="eastAsia"/>
          <w:sz w:val="24"/>
        </w:rPr>
        <w:t>教务老师备案后，可免修游泳课和免除游泳</w:t>
      </w:r>
      <w:smartTag w:uri="urn:schemas-microsoft-com:office:smarttags" w:element="chmetcnv">
        <w:smartTagPr>
          <w:attr w:name="UnitName" w:val="米"/>
          <w:attr w:name="SourceValue" w:val="25"/>
          <w:attr w:name="HasSpace" w:val="False"/>
          <w:attr w:name="Negative" w:val="False"/>
          <w:attr w:name="NumberType" w:val="1"/>
          <w:attr w:name="TCSC" w:val="0"/>
        </w:smartTagPr>
        <w:smartTag w:uri="urn:schemas-microsoft-com:office:smarttags" w:element="chsdate">
          <w:smartTagPr>
            <w:attr w:name="Year" w:val="2014"/>
            <w:attr w:name="Month" w:val="6"/>
            <w:attr w:name="Day" w:val="22"/>
            <w:attr w:name="IsLunarDate" w:val="False"/>
            <w:attr w:name="IsROCDate" w:val="False"/>
          </w:smartTagPr>
          <w:r w:rsidRPr="003146EB">
            <w:rPr>
              <w:sz w:val="24"/>
            </w:rPr>
            <w:t>25</w:t>
          </w:r>
          <w:r w:rsidRPr="003146EB">
            <w:rPr>
              <w:rFonts w:hint="eastAsia"/>
              <w:sz w:val="24"/>
            </w:rPr>
            <w:t>米</w:t>
          </w:r>
        </w:smartTag>
      </w:smartTag>
      <w:r w:rsidRPr="003146EB">
        <w:rPr>
          <w:rFonts w:hint="eastAsia"/>
          <w:sz w:val="24"/>
        </w:rPr>
        <w:t>达标测试，改修其它项目的体育课。</w:t>
      </w:r>
    </w:p>
    <w:p w:rsidR="00AD269D" w:rsidRPr="003146EB" w:rsidRDefault="00AD269D" w:rsidP="00AD269D">
      <w:pPr>
        <w:spacing w:line="360" w:lineRule="auto"/>
        <w:rPr>
          <w:sz w:val="24"/>
        </w:rPr>
      </w:pPr>
      <w:r w:rsidRPr="003146EB">
        <w:rPr>
          <w:sz w:val="24"/>
        </w:rPr>
        <w:lastRenderedPageBreak/>
        <w:t>7</w:t>
      </w:r>
      <w:r w:rsidRPr="003146EB">
        <w:rPr>
          <w:rFonts w:hint="eastAsia"/>
          <w:sz w:val="24"/>
        </w:rPr>
        <w:t>．学生学习态度和努力程度对体育意识的培养和体育课成绩的提高有积极的促进作用，教师要根据项目特点、运用合理有效的教学手段和方法，调动学生学习和练习的积极性。</w:t>
      </w:r>
    </w:p>
    <w:p w:rsidR="00AD269D" w:rsidRPr="003146EB" w:rsidRDefault="00AD269D" w:rsidP="00AD269D">
      <w:pPr>
        <w:spacing w:line="360" w:lineRule="auto"/>
        <w:rPr>
          <w:b/>
          <w:sz w:val="24"/>
        </w:rPr>
      </w:pPr>
      <w:r w:rsidRPr="003146EB">
        <w:rPr>
          <w:rFonts w:hint="eastAsia"/>
          <w:b/>
          <w:sz w:val="24"/>
        </w:rPr>
        <w:t>二、班级人数及管理办法</w:t>
      </w:r>
    </w:p>
    <w:p w:rsidR="00AD269D" w:rsidRPr="003146EB" w:rsidRDefault="00AD269D" w:rsidP="00AD269D">
      <w:pPr>
        <w:spacing w:line="360" w:lineRule="auto"/>
        <w:rPr>
          <w:sz w:val="24"/>
        </w:rPr>
      </w:pPr>
      <w:r w:rsidRPr="003146EB">
        <w:rPr>
          <w:sz w:val="24"/>
        </w:rPr>
        <w:t>1</w:t>
      </w:r>
      <w:r w:rsidRPr="003146EB">
        <w:rPr>
          <w:rFonts w:hint="eastAsia"/>
          <w:sz w:val="24"/>
        </w:rPr>
        <w:t>．体育必修课每班人数根据项目特点和场馆器材条件，基本在</w:t>
      </w:r>
      <w:r w:rsidRPr="003146EB">
        <w:rPr>
          <w:sz w:val="24"/>
        </w:rPr>
        <w:t>25—40</w:t>
      </w:r>
      <w:r w:rsidRPr="003146EB">
        <w:rPr>
          <w:rFonts w:hint="eastAsia"/>
          <w:sz w:val="24"/>
        </w:rPr>
        <w:t>人之间，每班最多为</w:t>
      </w:r>
      <w:r w:rsidRPr="003146EB">
        <w:rPr>
          <w:sz w:val="24"/>
        </w:rPr>
        <w:t>45</w:t>
      </w:r>
      <w:r w:rsidRPr="003146EB">
        <w:rPr>
          <w:rFonts w:hint="eastAsia"/>
          <w:sz w:val="24"/>
        </w:rPr>
        <w:t>人，少于</w:t>
      </w:r>
      <w:r w:rsidRPr="003146EB">
        <w:rPr>
          <w:sz w:val="24"/>
        </w:rPr>
        <w:t>20</w:t>
      </w:r>
      <w:r w:rsidRPr="003146EB">
        <w:rPr>
          <w:rFonts w:hint="eastAsia"/>
          <w:sz w:val="24"/>
        </w:rPr>
        <w:t>人的班原则上取消。体育保健课最多为</w:t>
      </w:r>
      <w:r w:rsidRPr="003146EB">
        <w:rPr>
          <w:sz w:val="24"/>
        </w:rPr>
        <w:t>50</w:t>
      </w:r>
      <w:r w:rsidRPr="003146EB">
        <w:rPr>
          <w:rFonts w:hint="eastAsia"/>
          <w:sz w:val="24"/>
        </w:rPr>
        <w:t>人一个班。</w:t>
      </w:r>
    </w:p>
    <w:p w:rsidR="00AD269D" w:rsidRPr="003146EB" w:rsidRDefault="00AD269D" w:rsidP="00AD269D">
      <w:pPr>
        <w:spacing w:line="360" w:lineRule="auto"/>
        <w:rPr>
          <w:b/>
          <w:sz w:val="24"/>
        </w:rPr>
      </w:pPr>
      <w:r w:rsidRPr="003146EB">
        <w:rPr>
          <w:sz w:val="24"/>
        </w:rPr>
        <w:t>2</w:t>
      </w:r>
      <w:r w:rsidRPr="003146EB">
        <w:rPr>
          <w:rFonts w:hint="eastAsia"/>
          <w:sz w:val="24"/>
        </w:rPr>
        <w:t>．学生可根据学校教务处的安排自行通过教务处网进行选课。第</w:t>
      </w:r>
      <w:r w:rsidRPr="003146EB">
        <w:rPr>
          <w:sz w:val="24"/>
        </w:rPr>
        <w:t>8</w:t>
      </w:r>
      <w:r w:rsidRPr="003146EB">
        <w:rPr>
          <w:rFonts w:hint="eastAsia"/>
          <w:sz w:val="24"/>
        </w:rPr>
        <w:t>周原则上不再办理中期退课，如有特殊情况需退课，学生本人写退课申请，院系教务员签署意见，由任课教师签字，报</w:t>
      </w:r>
      <w:r>
        <w:rPr>
          <w:rFonts w:hint="eastAsia"/>
          <w:sz w:val="24"/>
        </w:rPr>
        <w:t>体育部</w:t>
      </w:r>
      <w:r w:rsidRPr="003146EB">
        <w:rPr>
          <w:rFonts w:hint="eastAsia"/>
          <w:sz w:val="24"/>
        </w:rPr>
        <w:t>教学主任批准后方可到教务处办理退课。</w:t>
      </w:r>
    </w:p>
    <w:p w:rsidR="00AD269D" w:rsidRPr="003146EB" w:rsidRDefault="00AD269D" w:rsidP="00AD269D">
      <w:pPr>
        <w:spacing w:line="360" w:lineRule="auto"/>
        <w:rPr>
          <w:b/>
          <w:sz w:val="24"/>
        </w:rPr>
      </w:pPr>
      <w:r w:rsidRPr="003146EB">
        <w:rPr>
          <w:rFonts w:hint="eastAsia"/>
          <w:b/>
          <w:sz w:val="24"/>
        </w:rPr>
        <w:t>三、体育教学注意事项</w:t>
      </w:r>
    </w:p>
    <w:p w:rsidR="00AD269D" w:rsidRPr="003146EB" w:rsidRDefault="00AD269D" w:rsidP="00AD269D">
      <w:pPr>
        <w:spacing w:line="360" w:lineRule="auto"/>
        <w:rPr>
          <w:sz w:val="24"/>
        </w:rPr>
      </w:pPr>
      <w:r w:rsidRPr="003146EB">
        <w:rPr>
          <w:sz w:val="24"/>
        </w:rPr>
        <w:t>1</w:t>
      </w:r>
      <w:r w:rsidRPr="003146EB">
        <w:rPr>
          <w:rFonts w:hint="eastAsia"/>
          <w:sz w:val="24"/>
        </w:rPr>
        <w:t>．开课后不允许学生在不同班级内擅自换班，也不允许非本班学生旁听课程。</w:t>
      </w:r>
    </w:p>
    <w:p w:rsidR="00AD269D" w:rsidRPr="003146EB" w:rsidRDefault="00AD269D" w:rsidP="00AD269D">
      <w:pPr>
        <w:spacing w:line="360" w:lineRule="auto"/>
        <w:rPr>
          <w:sz w:val="24"/>
        </w:rPr>
      </w:pPr>
      <w:r w:rsidRPr="003146EB">
        <w:rPr>
          <w:sz w:val="24"/>
        </w:rPr>
        <w:t>2</w:t>
      </w:r>
      <w:r w:rsidRPr="003146EB">
        <w:rPr>
          <w:rFonts w:hint="eastAsia"/>
          <w:sz w:val="24"/>
        </w:rPr>
        <w:t>．学生要注意自身和同学的安全，如课上出现胸闷、心慌、头晕等身体不适状况，或身体处于疲弱状态，或发现其他同学出现不适，应及时向任课教师告知，由教师根据情况安排。</w:t>
      </w:r>
    </w:p>
    <w:p w:rsidR="00AD269D" w:rsidRPr="003146EB" w:rsidRDefault="00AD269D" w:rsidP="00AD269D">
      <w:pPr>
        <w:spacing w:line="360" w:lineRule="auto"/>
        <w:rPr>
          <w:sz w:val="24"/>
        </w:rPr>
      </w:pPr>
      <w:r w:rsidRPr="003146EB">
        <w:rPr>
          <w:sz w:val="24"/>
        </w:rPr>
        <w:t>3</w:t>
      </w:r>
      <w:r w:rsidRPr="003146EB">
        <w:rPr>
          <w:rFonts w:hint="eastAsia"/>
          <w:sz w:val="24"/>
        </w:rPr>
        <w:t>．学生选上课后，需按学校教学管理规定准时上课，严格遵守考勤制度。</w:t>
      </w:r>
      <w:r w:rsidRPr="003146EB">
        <w:rPr>
          <w:rFonts w:hint="eastAsia"/>
          <w:b/>
          <w:sz w:val="24"/>
          <w:u w:val="single"/>
        </w:rPr>
        <w:t>体育课要求每次课考勤，尽量不缺课。建议前</w:t>
      </w:r>
      <w:r w:rsidRPr="003146EB">
        <w:rPr>
          <w:rFonts w:hint="eastAsia"/>
          <w:b/>
          <w:sz w:val="24"/>
          <w:u w:val="single"/>
        </w:rPr>
        <w:t>6</w:t>
      </w:r>
      <w:r w:rsidRPr="003146EB">
        <w:rPr>
          <w:rFonts w:hint="eastAsia"/>
          <w:b/>
          <w:sz w:val="24"/>
          <w:u w:val="single"/>
        </w:rPr>
        <w:t>个学期修完</w:t>
      </w:r>
      <w:r w:rsidRPr="003146EB">
        <w:rPr>
          <w:b/>
          <w:sz w:val="24"/>
          <w:u w:val="single"/>
        </w:rPr>
        <w:t>4</w:t>
      </w:r>
      <w:r w:rsidRPr="003146EB">
        <w:rPr>
          <w:rFonts w:hint="eastAsia"/>
          <w:b/>
          <w:sz w:val="24"/>
          <w:u w:val="single"/>
        </w:rPr>
        <w:t>个体育必修课学分，以免影响保送研究生，或第</w:t>
      </w:r>
      <w:r w:rsidRPr="003146EB">
        <w:rPr>
          <w:b/>
          <w:sz w:val="24"/>
          <w:u w:val="single"/>
        </w:rPr>
        <w:t>7</w:t>
      </w:r>
      <w:r w:rsidRPr="003146EB">
        <w:rPr>
          <w:rFonts w:hint="eastAsia"/>
          <w:b/>
          <w:sz w:val="24"/>
          <w:u w:val="single"/>
        </w:rPr>
        <w:t>、</w:t>
      </w:r>
      <w:r w:rsidRPr="003146EB">
        <w:rPr>
          <w:b/>
          <w:sz w:val="24"/>
          <w:u w:val="single"/>
        </w:rPr>
        <w:t>8</w:t>
      </w:r>
      <w:r w:rsidRPr="003146EB">
        <w:rPr>
          <w:rFonts w:hint="eastAsia"/>
          <w:b/>
          <w:sz w:val="24"/>
          <w:u w:val="single"/>
        </w:rPr>
        <w:t>学期后选课因毕业实习、求职等原因缺课太多得不到体育课必修学分影响毕业。</w:t>
      </w:r>
    </w:p>
    <w:p w:rsidR="00AD269D" w:rsidRPr="003146EB" w:rsidRDefault="00AD269D" w:rsidP="00AD269D">
      <w:pPr>
        <w:spacing w:line="360" w:lineRule="auto"/>
        <w:rPr>
          <w:b/>
          <w:sz w:val="24"/>
        </w:rPr>
      </w:pPr>
      <w:r w:rsidRPr="003146EB">
        <w:rPr>
          <w:sz w:val="24"/>
        </w:rPr>
        <w:t>4</w:t>
      </w:r>
      <w:r w:rsidRPr="003146EB">
        <w:rPr>
          <w:rFonts w:hint="eastAsia"/>
          <w:sz w:val="24"/>
        </w:rPr>
        <w:t>．学生上课应按照所选项目的要求，穿着合适的、有利于运动的运动服、运动鞋。不允许穿便装、牛仔服、皮鞋、拖鞋（游泳课除外）；不允许戴围巾、太阳镜、接打手机、戴耳机等；女同学上课不允许披肩发。课前应根据相应项目的要求准备好所需的体育器材（例如球拍），选修游泳课的学生应准备好游泳衣、游泳裤、游泳帽、游泳镜等。</w:t>
      </w:r>
    </w:p>
    <w:p w:rsidR="00AD269D" w:rsidRPr="003146EB" w:rsidRDefault="00AD269D" w:rsidP="00AD269D">
      <w:pPr>
        <w:spacing w:line="360" w:lineRule="auto"/>
        <w:rPr>
          <w:b/>
          <w:sz w:val="24"/>
        </w:rPr>
      </w:pPr>
      <w:r w:rsidRPr="003146EB">
        <w:rPr>
          <w:rFonts w:hint="eastAsia"/>
          <w:b/>
          <w:sz w:val="24"/>
        </w:rPr>
        <w:t>四、教学评估</w:t>
      </w:r>
    </w:p>
    <w:p w:rsidR="00AD269D" w:rsidRPr="003146EB" w:rsidRDefault="00AD269D" w:rsidP="00AD269D">
      <w:pPr>
        <w:spacing w:line="360" w:lineRule="auto"/>
        <w:ind w:firstLineChars="200" w:firstLine="480"/>
        <w:rPr>
          <w:sz w:val="24"/>
        </w:rPr>
      </w:pPr>
      <w:r w:rsidRPr="003146EB">
        <w:rPr>
          <w:rFonts w:hint="eastAsia"/>
          <w:sz w:val="24"/>
        </w:rPr>
        <w:t>教学评估是学生在网上对任课教师的教学情况进行综合评定。学校每学期在规定的时间内组织教学评估活动，学生应按教务处规定时间进入“中山大学本科教务系统”（</w:t>
      </w:r>
      <w:hyperlink r:id="rId6" w:history="1">
        <w:r w:rsidRPr="003146EB">
          <w:rPr>
            <w:rStyle w:val="a5"/>
          </w:rPr>
          <w:t>http://uems.sysu.edu.cn/jwxt/</w:t>
        </w:r>
      </w:hyperlink>
      <w:r w:rsidRPr="003146EB">
        <w:rPr>
          <w:rFonts w:hint="eastAsia"/>
          <w:sz w:val="24"/>
        </w:rPr>
        <w:t>），进行网上评估。在规定时间内完成评估，才能通过教务网及时查看成绩和选课，否则期末将无法查看自己的体育课成绩。</w:t>
      </w:r>
    </w:p>
    <w:p w:rsidR="00AD269D" w:rsidRPr="003146EB" w:rsidRDefault="00AD269D" w:rsidP="00AD269D">
      <w:pPr>
        <w:spacing w:line="360" w:lineRule="auto"/>
        <w:rPr>
          <w:b/>
          <w:sz w:val="24"/>
        </w:rPr>
      </w:pPr>
      <w:r w:rsidRPr="003146EB">
        <w:rPr>
          <w:rFonts w:hint="eastAsia"/>
          <w:b/>
          <w:sz w:val="24"/>
        </w:rPr>
        <w:t>五、关于考勤、缓考和旷考的处理办法</w:t>
      </w:r>
    </w:p>
    <w:p w:rsidR="00AD269D" w:rsidRPr="003146EB" w:rsidRDefault="00AD269D" w:rsidP="00AD269D">
      <w:pPr>
        <w:spacing w:line="360" w:lineRule="auto"/>
        <w:rPr>
          <w:sz w:val="24"/>
        </w:rPr>
      </w:pPr>
      <w:r w:rsidRPr="003146EB">
        <w:rPr>
          <w:sz w:val="24"/>
        </w:rPr>
        <w:lastRenderedPageBreak/>
        <w:t>1</w:t>
      </w:r>
      <w:r w:rsidRPr="003146EB">
        <w:rPr>
          <w:rFonts w:hint="eastAsia"/>
          <w:sz w:val="24"/>
        </w:rPr>
        <w:t>．考勤：学生出勤情况和课堂表现是评定学习态度的依据。</w:t>
      </w:r>
    </w:p>
    <w:p w:rsidR="00AD269D" w:rsidRPr="003146EB" w:rsidRDefault="00AD269D" w:rsidP="00AD269D">
      <w:pPr>
        <w:spacing w:line="360" w:lineRule="auto"/>
        <w:rPr>
          <w:sz w:val="24"/>
        </w:rPr>
      </w:pPr>
      <w:r w:rsidRPr="003146EB">
        <w:rPr>
          <w:rFonts w:hint="eastAsia"/>
          <w:sz w:val="24"/>
        </w:rPr>
        <w:t>（</w:t>
      </w:r>
      <w:r w:rsidRPr="003146EB">
        <w:rPr>
          <w:sz w:val="24"/>
        </w:rPr>
        <w:t>1</w:t>
      </w:r>
      <w:r w:rsidRPr="003146EB">
        <w:rPr>
          <w:rFonts w:hint="eastAsia"/>
          <w:sz w:val="24"/>
        </w:rPr>
        <w:t>）体育课为全程考勤，每次课教师要点名，并记录学生出勤和缺课情况。</w:t>
      </w:r>
    </w:p>
    <w:p w:rsidR="00AD269D" w:rsidRPr="003146EB" w:rsidRDefault="00AD269D" w:rsidP="00AD269D">
      <w:pPr>
        <w:spacing w:line="360" w:lineRule="auto"/>
        <w:rPr>
          <w:sz w:val="24"/>
        </w:rPr>
      </w:pPr>
      <w:r w:rsidRPr="003146EB">
        <w:rPr>
          <w:rFonts w:hint="eastAsia"/>
          <w:sz w:val="24"/>
        </w:rPr>
        <w:t>（</w:t>
      </w:r>
      <w:r w:rsidRPr="003146EB">
        <w:rPr>
          <w:sz w:val="24"/>
        </w:rPr>
        <w:t>2</w:t>
      </w:r>
      <w:r w:rsidRPr="003146EB">
        <w:rPr>
          <w:rFonts w:hint="eastAsia"/>
          <w:sz w:val="24"/>
        </w:rPr>
        <w:t>）缺课包括旷课、病假、公假、私假。每旷课一次扣</w:t>
      </w:r>
      <w:r w:rsidRPr="003146EB">
        <w:rPr>
          <w:sz w:val="24"/>
        </w:rPr>
        <w:t>3</w:t>
      </w:r>
      <w:r w:rsidRPr="003146EB">
        <w:rPr>
          <w:rFonts w:hint="eastAsia"/>
          <w:sz w:val="24"/>
        </w:rPr>
        <w:t>分，私假一次扣</w:t>
      </w:r>
      <w:r w:rsidRPr="003146EB">
        <w:rPr>
          <w:sz w:val="24"/>
        </w:rPr>
        <w:t>2</w:t>
      </w:r>
      <w:r w:rsidRPr="003146EB">
        <w:rPr>
          <w:rFonts w:hint="eastAsia"/>
          <w:sz w:val="24"/>
        </w:rPr>
        <w:t>分，公假一次扣</w:t>
      </w:r>
      <w:r w:rsidRPr="003146EB">
        <w:rPr>
          <w:sz w:val="24"/>
        </w:rPr>
        <w:t>1</w:t>
      </w:r>
      <w:r w:rsidRPr="003146EB">
        <w:rPr>
          <w:rFonts w:hint="eastAsia"/>
          <w:sz w:val="24"/>
        </w:rPr>
        <w:t>分（要有院系或相关部门证明），病假不扣分（需有校医院等医院盖章的证明），迟到和早退一次各扣</w:t>
      </w:r>
      <w:r w:rsidRPr="003146EB">
        <w:rPr>
          <w:sz w:val="24"/>
        </w:rPr>
        <w:t>1</w:t>
      </w:r>
      <w:r w:rsidRPr="003146EB">
        <w:rPr>
          <w:rFonts w:hint="eastAsia"/>
          <w:sz w:val="24"/>
        </w:rPr>
        <w:t>分，扣满</w:t>
      </w:r>
      <w:r w:rsidRPr="003146EB">
        <w:rPr>
          <w:sz w:val="24"/>
        </w:rPr>
        <w:t>15</w:t>
      </w:r>
      <w:r w:rsidRPr="003146EB">
        <w:rPr>
          <w:rFonts w:hint="eastAsia"/>
          <w:sz w:val="24"/>
        </w:rPr>
        <w:t>分为止。一学期缺课累计超过该门课程学期总学时数三分之一者，不得参加该课程考试，该课程成绩以“</w:t>
      </w:r>
      <w:smartTag w:uri="urn:schemas-microsoft-com:office:smarttags" w:element="chsdate">
        <w:smartTagPr>
          <w:attr w:name="Year" w:val="2014"/>
          <w:attr w:name="Month" w:val="6"/>
          <w:attr w:name="Day" w:val="22"/>
          <w:attr w:name="IsLunarDate" w:val="False"/>
          <w:attr w:name="IsROCDate" w:val="False"/>
        </w:smartTagPr>
        <w:r w:rsidRPr="003146EB">
          <w:rPr>
            <w:sz w:val="24"/>
          </w:rPr>
          <w:t>0</w:t>
        </w:r>
        <w:r w:rsidRPr="003146EB">
          <w:rPr>
            <w:rFonts w:hint="eastAsia"/>
            <w:sz w:val="24"/>
          </w:rPr>
          <w:t>”</w:t>
        </w:r>
      </w:smartTag>
      <w:r w:rsidRPr="003146EB">
        <w:rPr>
          <w:rFonts w:hint="eastAsia"/>
          <w:sz w:val="24"/>
        </w:rPr>
        <w:t>分记。</w:t>
      </w:r>
    </w:p>
    <w:p w:rsidR="00AD269D" w:rsidRPr="003146EB" w:rsidRDefault="00AD269D" w:rsidP="00AD269D">
      <w:pPr>
        <w:spacing w:line="360" w:lineRule="auto"/>
        <w:rPr>
          <w:sz w:val="24"/>
        </w:rPr>
      </w:pPr>
      <w:r w:rsidRPr="003146EB">
        <w:rPr>
          <w:rFonts w:hint="eastAsia"/>
          <w:sz w:val="24"/>
        </w:rPr>
        <w:t>（</w:t>
      </w:r>
      <w:r w:rsidRPr="003146EB">
        <w:rPr>
          <w:sz w:val="24"/>
        </w:rPr>
        <w:t>3</w:t>
      </w:r>
      <w:r w:rsidRPr="003146EB">
        <w:rPr>
          <w:rFonts w:hint="eastAsia"/>
          <w:sz w:val="24"/>
        </w:rPr>
        <w:t>）选退课调整期学生如没有上课，不论是否选上课，均以缺课记录，每缺一次课扣</w:t>
      </w:r>
      <w:r w:rsidRPr="003146EB">
        <w:rPr>
          <w:sz w:val="24"/>
        </w:rPr>
        <w:t>1</w:t>
      </w:r>
      <w:r w:rsidRPr="003146EB">
        <w:rPr>
          <w:rFonts w:hint="eastAsia"/>
          <w:sz w:val="24"/>
        </w:rPr>
        <w:t>分。</w:t>
      </w:r>
    </w:p>
    <w:p w:rsidR="00AD269D" w:rsidRPr="003146EB" w:rsidRDefault="00AD269D" w:rsidP="00AD269D">
      <w:pPr>
        <w:spacing w:line="360" w:lineRule="auto"/>
        <w:rPr>
          <w:sz w:val="24"/>
        </w:rPr>
      </w:pPr>
      <w:r w:rsidRPr="003146EB">
        <w:rPr>
          <w:rFonts w:hint="eastAsia"/>
          <w:sz w:val="24"/>
        </w:rPr>
        <w:t>（</w:t>
      </w:r>
      <w:r w:rsidRPr="003146EB">
        <w:rPr>
          <w:sz w:val="24"/>
        </w:rPr>
        <w:t>4</w:t>
      </w:r>
      <w:r w:rsidRPr="003146EB">
        <w:rPr>
          <w:rFonts w:hint="eastAsia"/>
          <w:sz w:val="24"/>
        </w:rPr>
        <w:t>）上课人数较多的课程，</w:t>
      </w:r>
      <w:r w:rsidRPr="003146EB">
        <w:rPr>
          <w:rFonts w:ascii="宋体" w:hAnsi="宋体" w:hint="eastAsia"/>
          <w:sz w:val="24"/>
        </w:rPr>
        <w:t>教师可以根据考勤原则、所授课程之特点及学生人数等情况制定考勤办法，记录出勤情况，记载平时成绩</w:t>
      </w:r>
      <w:r w:rsidRPr="003146EB">
        <w:rPr>
          <w:rFonts w:hint="eastAsia"/>
          <w:sz w:val="24"/>
        </w:rPr>
        <w:t>。</w:t>
      </w:r>
    </w:p>
    <w:p w:rsidR="00AD269D" w:rsidRPr="003146EB" w:rsidRDefault="00AD269D" w:rsidP="00AD269D">
      <w:pPr>
        <w:spacing w:line="360" w:lineRule="auto"/>
        <w:rPr>
          <w:sz w:val="24"/>
        </w:rPr>
      </w:pPr>
      <w:r w:rsidRPr="003146EB">
        <w:rPr>
          <w:sz w:val="24"/>
        </w:rPr>
        <w:t>2</w:t>
      </w:r>
      <w:r w:rsidRPr="003146EB">
        <w:rPr>
          <w:rFonts w:hint="eastAsia"/>
          <w:sz w:val="24"/>
        </w:rPr>
        <w:t>．缓考：</w:t>
      </w:r>
    </w:p>
    <w:p w:rsidR="00AD269D" w:rsidRPr="003146EB" w:rsidRDefault="00AD269D" w:rsidP="00AD269D">
      <w:pPr>
        <w:spacing w:line="360" w:lineRule="auto"/>
        <w:rPr>
          <w:sz w:val="24"/>
        </w:rPr>
      </w:pPr>
      <w:r w:rsidRPr="003146EB">
        <w:rPr>
          <w:rFonts w:hint="eastAsia"/>
          <w:sz w:val="24"/>
        </w:rPr>
        <w:t>（</w:t>
      </w:r>
      <w:r w:rsidRPr="003146EB">
        <w:rPr>
          <w:sz w:val="24"/>
        </w:rPr>
        <w:t>1</w:t>
      </w:r>
      <w:r w:rsidRPr="003146EB">
        <w:rPr>
          <w:rFonts w:hint="eastAsia"/>
          <w:sz w:val="24"/>
        </w:rPr>
        <w:t>）因伤、病或其它个人特殊原因不能参加课程考试时，应在考试前向任课教师提出书面缓考申请，提交医院</w:t>
      </w:r>
      <w:r w:rsidRPr="003146EB">
        <w:rPr>
          <w:rFonts w:ascii="宋体" w:hAnsi="宋体" w:hint="eastAsia"/>
          <w:sz w:val="24"/>
        </w:rPr>
        <w:t>诊断</w:t>
      </w:r>
      <w:r w:rsidRPr="003146EB">
        <w:rPr>
          <w:rFonts w:hint="eastAsia"/>
          <w:sz w:val="24"/>
        </w:rPr>
        <w:t>证明等相关材料，经任课教师同意后方可不参加该学期的考试，期末成绩记录为缓考。</w:t>
      </w:r>
    </w:p>
    <w:p w:rsidR="00AD269D" w:rsidRPr="003146EB" w:rsidRDefault="00AD269D" w:rsidP="00AD269D">
      <w:pPr>
        <w:spacing w:line="360" w:lineRule="auto"/>
        <w:rPr>
          <w:sz w:val="24"/>
        </w:rPr>
      </w:pPr>
      <w:r w:rsidRPr="003146EB">
        <w:rPr>
          <w:rFonts w:hint="eastAsia"/>
          <w:sz w:val="24"/>
        </w:rPr>
        <w:t>（</w:t>
      </w:r>
      <w:r w:rsidRPr="003146EB">
        <w:rPr>
          <w:sz w:val="24"/>
        </w:rPr>
        <w:t>2</w:t>
      </w:r>
      <w:r w:rsidRPr="003146EB">
        <w:rPr>
          <w:rFonts w:hint="eastAsia"/>
          <w:sz w:val="24"/>
        </w:rPr>
        <w:t>）学生务必在下学期开学前</w:t>
      </w:r>
      <w:r w:rsidRPr="003146EB">
        <w:rPr>
          <w:sz w:val="24"/>
        </w:rPr>
        <w:t>5</w:t>
      </w:r>
      <w:r w:rsidRPr="003146EB">
        <w:rPr>
          <w:rFonts w:hint="eastAsia"/>
          <w:sz w:val="24"/>
        </w:rPr>
        <w:t>周联系原任课教师进行考试，获得成绩后由教师报到</w:t>
      </w:r>
      <w:r>
        <w:rPr>
          <w:rFonts w:hint="eastAsia"/>
          <w:sz w:val="24"/>
        </w:rPr>
        <w:t>体育部</w:t>
      </w:r>
      <w:r w:rsidRPr="003146EB">
        <w:rPr>
          <w:rFonts w:hint="eastAsia"/>
          <w:sz w:val="24"/>
        </w:rPr>
        <w:t>教务办公室，如在申请缓考的下一学期不参加补考，再次补考视同为不及格补考。</w:t>
      </w:r>
    </w:p>
    <w:p w:rsidR="00AD269D" w:rsidRPr="003146EB" w:rsidRDefault="00AD269D" w:rsidP="00AD269D">
      <w:pPr>
        <w:spacing w:line="360" w:lineRule="auto"/>
        <w:rPr>
          <w:sz w:val="24"/>
        </w:rPr>
      </w:pPr>
      <w:r w:rsidRPr="003146EB">
        <w:rPr>
          <w:rFonts w:hint="eastAsia"/>
          <w:sz w:val="24"/>
        </w:rPr>
        <w:t>（</w:t>
      </w:r>
      <w:r w:rsidRPr="003146EB">
        <w:rPr>
          <w:sz w:val="24"/>
        </w:rPr>
        <w:t>3</w:t>
      </w:r>
      <w:r w:rsidRPr="003146EB">
        <w:rPr>
          <w:rFonts w:hint="eastAsia"/>
          <w:sz w:val="24"/>
        </w:rPr>
        <w:t>）只有因伤、病或其它特殊原因不能参加课程考试才可申请缓考，除此以外其它情况不允许办理缓考，均按照实际分数予以记载。</w:t>
      </w:r>
    </w:p>
    <w:p w:rsidR="00AD269D" w:rsidRPr="003146EB" w:rsidRDefault="00AD269D" w:rsidP="00AD269D">
      <w:pPr>
        <w:spacing w:line="360" w:lineRule="auto"/>
        <w:rPr>
          <w:sz w:val="24"/>
        </w:rPr>
      </w:pPr>
      <w:r w:rsidRPr="003146EB">
        <w:rPr>
          <w:sz w:val="24"/>
        </w:rPr>
        <w:t>3</w:t>
      </w:r>
      <w:r w:rsidRPr="003146EB">
        <w:rPr>
          <w:rFonts w:hint="eastAsia"/>
          <w:sz w:val="24"/>
        </w:rPr>
        <w:t>．学生旷考的处理：学生无故未参加一项或若干项考试，则未考项的考试成绩为</w:t>
      </w:r>
      <w:r w:rsidRPr="003146EB">
        <w:rPr>
          <w:sz w:val="24"/>
        </w:rPr>
        <w:t>0</w:t>
      </w:r>
      <w:r w:rsidRPr="003146EB">
        <w:rPr>
          <w:rFonts w:hint="eastAsia"/>
          <w:sz w:val="24"/>
        </w:rPr>
        <w:t>分，不予评定总分，不能获得体育学分。务必在下学期开学前</w:t>
      </w:r>
      <w:r w:rsidRPr="003146EB">
        <w:rPr>
          <w:sz w:val="24"/>
        </w:rPr>
        <w:t>5</w:t>
      </w:r>
      <w:r w:rsidRPr="003146EB">
        <w:rPr>
          <w:rFonts w:hint="eastAsia"/>
          <w:sz w:val="24"/>
        </w:rPr>
        <w:t>周联系原任课教师进行考试，获得成绩后由教师报到</w:t>
      </w:r>
      <w:r>
        <w:rPr>
          <w:rFonts w:hint="eastAsia"/>
          <w:sz w:val="24"/>
        </w:rPr>
        <w:t>体育部</w:t>
      </w:r>
      <w:r w:rsidRPr="003146EB">
        <w:rPr>
          <w:rFonts w:hint="eastAsia"/>
          <w:sz w:val="24"/>
        </w:rPr>
        <w:t>教务办公室。</w:t>
      </w:r>
    </w:p>
    <w:p w:rsidR="00BE541D" w:rsidRPr="00AD269D" w:rsidRDefault="00BE541D"/>
    <w:sectPr w:rsidR="00BE541D" w:rsidRPr="00AD26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41D" w:rsidRDefault="00BE541D" w:rsidP="00AD269D">
      <w:r>
        <w:separator/>
      </w:r>
    </w:p>
  </w:endnote>
  <w:endnote w:type="continuationSeparator" w:id="1">
    <w:p w:rsidR="00BE541D" w:rsidRDefault="00BE541D" w:rsidP="00AD26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41D" w:rsidRDefault="00BE541D" w:rsidP="00AD269D">
      <w:r>
        <w:separator/>
      </w:r>
    </w:p>
  </w:footnote>
  <w:footnote w:type="continuationSeparator" w:id="1">
    <w:p w:rsidR="00BE541D" w:rsidRDefault="00BE541D" w:rsidP="00AD2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69D"/>
    <w:rsid w:val="00AD269D"/>
    <w:rsid w:val="00BE5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9D"/>
    <w:pPr>
      <w:widowControl w:val="0"/>
      <w:jc w:val="both"/>
    </w:pPr>
    <w:rPr>
      <w:rFonts w:ascii="Times New Roman" w:eastAsia="宋体" w:hAnsi="Times New Roman" w:cs="Times New Roman"/>
      <w:szCs w:val="24"/>
    </w:rPr>
  </w:style>
  <w:style w:type="paragraph" w:styleId="1">
    <w:name w:val="heading 1"/>
    <w:basedOn w:val="a"/>
    <w:next w:val="a"/>
    <w:link w:val="1Char"/>
    <w:qFormat/>
    <w:rsid w:val="00AD26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6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269D"/>
    <w:rPr>
      <w:sz w:val="18"/>
      <w:szCs w:val="18"/>
    </w:rPr>
  </w:style>
  <w:style w:type="paragraph" w:styleId="a4">
    <w:name w:val="footer"/>
    <w:basedOn w:val="a"/>
    <w:link w:val="Char0"/>
    <w:uiPriority w:val="99"/>
    <w:semiHidden/>
    <w:unhideWhenUsed/>
    <w:rsid w:val="00AD26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269D"/>
    <w:rPr>
      <w:sz w:val="18"/>
      <w:szCs w:val="18"/>
    </w:rPr>
  </w:style>
  <w:style w:type="character" w:customStyle="1" w:styleId="1Char">
    <w:name w:val="标题 1 Char"/>
    <w:basedOn w:val="a0"/>
    <w:link w:val="1"/>
    <w:rsid w:val="00AD269D"/>
    <w:rPr>
      <w:rFonts w:ascii="Times New Roman" w:eastAsia="宋体" w:hAnsi="Times New Roman" w:cs="Times New Roman"/>
      <w:b/>
      <w:bCs/>
      <w:kern w:val="44"/>
      <w:sz w:val="44"/>
      <w:szCs w:val="44"/>
    </w:rPr>
  </w:style>
  <w:style w:type="character" w:styleId="a5">
    <w:name w:val="Hyperlink"/>
    <w:rsid w:val="00AD26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ems.sysu.edu.cn/jwx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2033</Characters>
  <Application>Microsoft Office Word</Application>
  <DocSecurity>0</DocSecurity>
  <Lines>16</Lines>
  <Paragraphs>4</Paragraphs>
  <ScaleCrop>false</ScaleCrop>
  <Company>微软中国</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2016-11-22T07:03:00Z</dcterms:created>
  <dcterms:modified xsi:type="dcterms:W3CDTF">2016-11-22T07:03:00Z</dcterms:modified>
</cp:coreProperties>
</file>